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666"/>
        <w:gridCol w:w="5405"/>
      </w:tblGrid>
      <w:tr w:rsidR="006A0733" w:rsidRPr="00ED7264" w:rsidTr="00CE1ED1">
        <w:trPr>
          <w:trHeight w:val="709"/>
        </w:trPr>
        <w:tc>
          <w:tcPr>
            <w:tcW w:w="2021" w:type="pct"/>
            <w:shd w:val="clear" w:color="auto" w:fill="auto"/>
          </w:tcPr>
          <w:p w:rsidR="006A0733" w:rsidRPr="00ED7264" w:rsidRDefault="006A0733" w:rsidP="00000E16">
            <w:pPr>
              <w:jc w:val="center"/>
              <w:rPr>
                <w:b/>
                <w:bCs/>
                <w:color w:val="000000" w:themeColor="text1"/>
                <w:spacing w:val="-20"/>
                <w:sz w:val="26"/>
                <w:szCs w:val="26"/>
              </w:rPr>
            </w:pPr>
            <w:r w:rsidRPr="00ED7264">
              <w:rPr>
                <w:b/>
                <w:bCs/>
                <w:color w:val="000000" w:themeColor="text1"/>
                <w:spacing w:val="-20"/>
                <w:sz w:val="26"/>
                <w:szCs w:val="26"/>
              </w:rPr>
              <w:t>CÔNG TY ĐẤU GIÁ HỢP DANH</w:t>
            </w:r>
          </w:p>
          <w:p w:rsidR="006A0733" w:rsidRPr="00ED7264" w:rsidRDefault="006A0733" w:rsidP="00000E16">
            <w:pPr>
              <w:jc w:val="center"/>
              <w:rPr>
                <w:b/>
                <w:bCs/>
                <w:color w:val="000000" w:themeColor="text1"/>
              </w:rPr>
            </w:pPr>
            <w:r w:rsidRPr="00ED7264">
              <w:rPr>
                <w:noProof/>
                <w:color w:val="000000" w:themeColor="text1"/>
              </w:rPr>
              <mc:AlternateContent>
                <mc:Choice Requires="wps">
                  <w:drawing>
                    <wp:anchor distT="0" distB="0" distL="114300" distR="114300" simplePos="0" relativeHeight="251662336" behindDoc="0" locked="0" layoutInCell="1" allowOverlap="1" wp14:anchorId="17AE9D8F" wp14:editId="20DF2555">
                      <wp:simplePos x="0" y="0"/>
                      <wp:positionH relativeFrom="column">
                        <wp:posOffset>680085</wp:posOffset>
                      </wp:positionH>
                      <wp:positionV relativeFrom="paragraph">
                        <wp:posOffset>198174</wp:posOffset>
                      </wp:positionV>
                      <wp:extent cx="767166" cy="0"/>
                      <wp:effectExtent l="0" t="0" r="330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71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DB984"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5.6pt" to="113.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NAIgIAAD8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"/>
                  </w:pict>
                </mc:Fallback>
              </mc:AlternateContent>
            </w:r>
            <w:r w:rsidRPr="00ED7264">
              <w:rPr>
                <w:b/>
                <w:bCs/>
                <w:color w:val="000000" w:themeColor="text1"/>
              </w:rPr>
              <w:t>NAM BẮC</w:t>
            </w:r>
          </w:p>
          <w:p w:rsidR="006A0733" w:rsidRPr="00ED7264" w:rsidRDefault="006A0733" w:rsidP="004B287D">
            <w:pPr>
              <w:spacing w:before="240"/>
              <w:jc w:val="center"/>
              <w:rPr>
                <w:bCs/>
                <w:color w:val="000000" w:themeColor="text1"/>
                <w:sz w:val="26"/>
                <w:szCs w:val="26"/>
              </w:rPr>
            </w:pPr>
            <w:proofErr w:type="spellStart"/>
            <w:r w:rsidRPr="00ED7264">
              <w:rPr>
                <w:bCs/>
                <w:color w:val="000000" w:themeColor="text1"/>
                <w:sz w:val="26"/>
                <w:szCs w:val="26"/>
              </w:rPr>
              <w:t>Số</w:t>
            </w:r>
            <w:proofErr w:type="spellEnd"/>
            <w:r w:rsidRPr="00ED7264">
              <w:rPr>
                <w:bCs/>
                <w:color w:val="000000" w:themeColor="text1"/>
                <w:sz w:val="26"/>
                <w:szCs w:val="26"/>
              </w:rPr>
              <w:t xml:space="preserve">: </w:t>
            </w:r>
            <w:r w:rsidRPr="00E1609F">
              <w:rPr>
                <w:bCs/>
                <w:noProof/>
                <w:color w:val="FF0000"/>
                <w:sz w:val="26"/>
                <w:szCs w:val="26"/>
              </w:rPr>
              <w:t>103/2025/QCĐG-NBA</w:t>
            </w:r>
          </w:p>
        </w:tc>
        <w:tc>
          <w:tcPr>
            <w:tcW w:w="2979" w:type="pct"/>
            <w:shd w:val="clear" w:color="auto" w:fill="auto"/>
          </w:tcPr>
          <w:p w:rsidR="006A0733" w:rsidRPr="00ED7264" w:rsidRDefault="006A0733" w:rsidP="00000E16">
            <w:pPr>
              <w:jc w:val="center"/>
              <w:rPr>
                <w:b/>
                <w:bCs/>
                <w:color w:val="000000" w:themeColor="text1"/>
                <w:spacing w:val="-20"/>
                <w:sz w:val="26"/>
                <w:szCs w:val="26"/>
                <w:lang w:val="vi-VN"/>
              </w:rPr>
            </w:pPr>
            <w:r w:rsidRPr="00ED7264">
              <w:rPr>
                <w:b/>
                <w:bCs/>
                <w:color w:val="000000" w:themeColor="text1"/>
                <w:spacing w:val="-20"/>
                <w:sz w:val="26"/>
                <w:szCs w:val="26"/>
                <w:lang w:val="vi-VN"/>
              </w:rPr>
              <w:t>CỘNG HOÀ XÃ HỘI CHỦ NGHĨA VIỆT NAM</w:t>
            </w:r>
          </w:p>
          <w:p w:rsidR="006A0733" w:rsidRPr="00ED7264" w:rsidRDefault="006A0733" w:rsidP="00000E16">
            <w:pPr>
              <w:jc w:val="center"/>
              <w:rPr>
                <w:b/>
                <w:bCs/>
                <w:color w:val="000000" w:themeColor="text1"/>
                <w:lang w:val="vi-VN"/>
              </w:rPr>
            </w:pPr>
            <w:r w:rsidRPr="00ED7264">
              <w:rPr>
                <w:b/>
                <w:bCs/>
                <w:color w:val="000000" w:themeColor="text1"/>
                <w:lang w:val="vi-VN"/>
              </w:rPr>
              <w:t>Độc lập - Tự do - Hạnh phúc</w:t>
            </w:r>
          </w:p>
          <w:p w:rsidR="006A0733" w:rsidRPr="00ED7264" w:rsidRDefault="006A0733" w:rsidP="00000E16">
            <w:pPr>
              <w:jc w:val="center"/>
              <w:rPr>
                <w:b/>
                <w:bCs/>
                <w:color w:val="000000" w:themeColor="text1"/>
                <w:lang w:val="vi-VN"/>
              </w:rPr>
            </w:pPr>
            <w:r w:rsidRPr="00ED7264">
              <w:rPr>
                <w:noProof/>
                <w:color w:val="000000" w:themeColor="text1"/>
              </w:rPr>
              <mc:AlternateContent>
                <mc:Choice Requires="wps">
                  <w:drawing>
                    <wp:anchor distT="0" distB="0" distL="114300" distR="114300" simplePos="0" relativeHeight="251661312" behindDoc="0" locked="0" layoutInCell="1" allowOverlap="1" wp14:anchorId="75F75182" wp14:editId="2BFECE5B">
                      <wp:simplePos x="0" y="0"/>
                      <wp:positionH relativeFrom="column">
                        <wp:posOffset>564515</wp:posOffset>
                      </wp:positionH>
                      <wp:positionV relativeFrom="paragraph">
                        <wp:posOffset>5715</wp:posOffset>
                      </wp:positionV>
                      <wp:extent cx="216090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CFD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45pt" to="214.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zj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"/>
                  </w:pict>
                </mc:Fallback>
              </mc:AlternateContent>
            </w:r>
          </w:p>
        </w:tc>
      </w:tr>
    </w:tbl>
    <w:p w:rsidR="006A0733" w:rsidRPr="00ED7264" w:rsidRDefault="006A0733" w:rsidP="00000E16">
      <w:pPr>
        <w:spacing w:before="360" w:after="240"/>
        <w:jc w:val="center"/>
        <w:rPr>
          <w:b/>
          <w:bCs/>
          <w:color w:val="000000" w:themeColor="text1"/>
          <w:lang w:val="vi-VN"/>
        </w:rPr>
      </w:pPr>
      <w:r w:rsidRPr="00ED7264">
        <w:rPr>
          <w:noProof/>
          <w:color w:val="000000" w:themeColor="text1"/>
        </w:rPr>
        <mc:AlternateContent>
          <mc:Choice Requires="wps">
            <w:drawing>
              <wp:anchor distT="4294967295" distB="4294967295" distL="114300" distR="114300" simplePos="0" relativeHeight="251659264" behindDoc="0" locked="0" layoutInCell="1" allowOverlap="1" wp14:anchorId="35452717" wp14:editId="38F97A7E">
                <wp:simplePos x="0" y="0"/>
                <wp:positionH relativeFrom="margin">
                  <wp:posOffset>1547495</wp:posOffset>
                </wp:positionH>
                <wp:positionV relativeFrom="paragraph">
                  <wp:posOffset>1289197</wp:posOffset>
                </wp:positionV>
                <wp:extent cx="2743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826D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1.85pt,101.5pt" to="337.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q/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">
                <w10:wrap anchorx="margin"/>
              </v:line>
            </w:pict>
          </mc:Fallback>
        </mc:AlternateContent>
      </w:r>
      <w:r w:rsidRPr="00ED7264">
        <w:rPr>
          <w:b/>
          <w:bCs/>
          <w:color w:val="000000" w:themeColor="text1"/>
          <w:lang w:val="vi-VN"/>
        </w:rPr>
        <w:t xml:space="preserve">QUY CHẾ </w:t>
      </w:r>
      <w:r>
        <w:rPr>
          <w:b/>
          <w:bCs/>
          <w:color w:val="000000" w:themeColor="text1"/>
          <w:lang w:val="vi-VN"/>
        </w:rPr>
        <w:t>PHIÊN ĐẤU GIÁ</w:t>
      </w:r>
      <w:r w:rsidRPr="00ED7264">
        <w:rPr>
          <w:b/>
          <w:bCs/>
          <w:color w:val="000000" w:themeColor="text1"/>
          <w:lang w:val="vi-VN"/>
        </w:rPr>
        <w:br/>
      </w:r>
      <w:r w:rsidRPr="00E1609F">
        <w:rPr>
          <w:b/>
          <w:bCs/>
          <w:noProof/>
          <w:color w:val="000000" w:themeColor="text1"/>
          <w:lang w:val="vi-VN"/>
        </w:rPr>
        <w:t>Quyền sử dụng đất cho Nhân dân làm nhà ở tại khu đô thị thị trấn Cát Thành, xã Cát Thành, tỉnh Ninh Bình</w:t>
      </w:r>
      <w:r w:rsidRPr="00ED7264">
        <w:rPr>
          <w:b/>
          <w:bCs/>
          <w:color w:val="000000" w:themeColor="text1"/>
          <w:lang w:val="vi-VN"/>
        </w:rPr>
        <w:br/>
      </w:r>
      <w:r w:rsidRPr="00ED7264">
        <w:rPr>
          <w:i/>
          <w:color w:val="000000" w:themeColor="text1"/>
          <w:lang w:val="vi-VN"/>
        </w:rPr>
        <w:t xml:space="preserve">(Ban hành kèm theo Quyết định số </w:t>
      </w:r>
      <w:r w:rsidRPr="00E1609F">
        <w:rPr>
          <w:i/>
          <w:noProof/>
          <w:color w:val="000000" w:themeColor="text1"/>
        </w:rPr>
        <w:t>103</w:t>
      </w:r>
      <w:r w:rsidRPr="00ED7264">
        <w:rPr>
          <w:i/>
          <w:noProof/>
          <w:color w:val="000000" w:themeColor="text1"/>
          <w:lang w:val="vi-VN"/>
        </w:rPr>
        <w:t>/</w:t>
      </w:r>
      <w:r w:rsidRPr="00ED7264">
        <w:rPr>
          <w:i/>
          <w:noProof/>
          <w:color w:val="000000" w:themeColor="text1"/>
        </w:rPr>
        <w:t>202</w:t>
      </w:r>
      <w:r>
        <w:rPr>
          <w:i/>
          <w:noProof/>
          <w:color w:val="000000" w:themeColor="text1"/>
        </w:rPr>
        <w:t>5</w:t>
      </w:r>
      <w:r w:rsidRPr="00ED7264">
        <w:rPr>
          <w:i/>
          <w:noProof/>
          <w:color w:val="000000" w:themeColor="text1"/>
        </w:rPr>
        <w:t>/QĐ</w:t>
      </w:r>
      <w:r w:rsidRPr="00ED7264">
        <w:rPr>
          <w:i/>
          <w:noProof/>
          <w:color w:val="000000" w:themeColor="text1"/>
          <w:lang w:val="vi-VN"/>
        </w:rPr>
        <w:t>-NBA</w:t>
      </w:r>
      <w:r w:rsidRPr="00ED7264">
        <w:rPr>
          <w:i/>
          <w:color w:val="000000" w:themeColor="text1"/>
          <w:lang w:val="vi-VN"/>
        </w:rPr>
        <w:t xml:space="preserve">  </w:t>
      </w:r>
      <w:r w:rsidRPr="00E1609F">
        <w:rPr>
          <w:i/>
          <w:noProof/>
          <w:color w:val="000000" w:themeColor="text1"/>
          <w:lang w:val="vi-VN"/>
        </w:rPr>
        <w:t>18/08/2025</w:t>
      </w:r>
      <w:r w:rsidRPr="00ED7264">
        <w:rPr>
          <w:b/>
          <w:bCs/>
          <w:color w:val="000000" w:themeColor="text1"/>
        </w:rPr>
        <w:t xml:space="preserve"> </w:t>
      </w:r>
      <w:r w:rsidRPr="00ED7264">
        <w:rPr>
          <w:i/>
          <w:color w:val="000000" w:themeColor="text1"/>
          <w:lang w:val="vi-VN"/>
        </w:rPr>
        <w:t>của Tổng Giám đốc Công ty Đấu giá Hợp danh Nam Bắc)</w:t>
      </w:r>
    </w:p>
    <w:p w:rsidR="006A0733" w:rsidRPr="00B15EFF" w:rsidRDefault="006A0733" w:rsidP="00000E16">
      <w:pPr>
        <w:spacing w:before="120" w:after="120"/>
        <w:ind w:firstLine="720"/>
        <w:jc w:val="both"/>
        <w:rPr>
          <w:b/>
          <w:bCs/>
          <w:i/>
          <w:color w:val="000000" w:themeColor="text1"/>
        </w:rPr>
      </w:pPr>
      <w:r w:rsidRPr="00ED7264">
        <w:rPr>
          <w:i/>
          <w:color w:val="000000" w:themeColor="text1"/>
          <w:lang w:val="vi-VN"/>
        </w:rPr>
        <w:t>Căn cứ Luật Đất đai năm 2013;</w:t>
      </w:r>
      <w:r w:rsidRPr="00B15EFF">
        <w:rPr>
          <w:rFonts w:eastAsia="Arial"/>
        </w:rPr>
        <w:t xml:space="preserve"> </w:t>
      </w:r>
      <w:r w:rsidRPr="00B15EFF">
        <w:rPr>
          <w:i/>
          <w:color w:val="000000" w:themeColor="text1"/>
          <w:lang w:val="vi-VN"/>
        </w:rPr>
        <w:t>Luật đất đai số 31/2024/QH15</w:t>
      </w:r>
      <w:r>
        <w:rPr>
          <w:i/>
          <w:color w:val="000000" w:themeColor="text1"/>
        </w:rPr>
        <w:t>;</w:t>
      </w:r>
    </w:p>
    <w:p w:rsidR="006A0733" w:rsidRPr="00ED7264" w:rsidRDefault="006A0733" w:rsidP="00000E16">
      <w:pPr>
        <w:spacing w:before="120" w:after="120"/>
        <w:ind w:firstLine="720"/>
        <w:jc w:val="both"/>
        <w:rPr>
          <w:i/>
          <w:color w:val="000000" w:themeColor="text1"/>
          <w:lang w:val="vi-VN"/>
        </w:rPr>
      </w:pPr>
      <w:r>
        <w:rPr>
          <w:i/>
          <w:color w:val="000000" w:themeColor="text1"/>
          <w:lang w:val="vi-VN"/>
        </w:rPr>
        <w:t>Căn cứ</w:t>
      </w:r>
      <w:r w:rsidRPr="00ED7264">
        <w:rPr>
          <w:i/>
          <w:color w:val="000000" w:themeColor="text1"/>
          <w:lang w:val="vi-VN"/>
        </w:rPr>
        <w:t xml:space="preserve"> Bộ luật Dân sự năm 2015;</w:t>
      </w:r>
    </w:p>
    <w:p w:rsidR="006A0733" w:rsidRPr="00ED7264" w:rsidRDefault="006A0733" w:rsidP="00000E16">
      <w:pPr>
        <w:spacing w:before="120" w:after="120"/>
        <w:ind w:firstLine="720"/>
        <w:jc w:val="both"/>
        <w:rPr>
          <w:i/>
          <w:color w:val="000000" w:themeColor="text1"/>
          <w:lang w:val="vi-VN"/>
        </w:rPr>
      </w:pPr>
      <w:r w:rsidRPr="00ED7264">
        <w:rPr>
          <w:i/>
          <w:color w:val="000000" w:themeColor="text1"/>
          <w:lang w:val="vi-VN"/>
        </w:rPr>
        <w:t>Căn cứ Luật Đấu giá tài sản năm 2016</w:t>
      </w:r>
      <w:r w:rsidRPr="00B15EFF">
        <w:rPr>
          <w:i/>
          <w:color w:val="000000" w:themeColor="text1"/>
          <w:lang w:val="vi-VN"/>
        </w:rPr>
        <w:t>; Luật sửa đổi, bổ sung một số điều của Luật đấu giá tài sản số 37/2024/QH15 ngày 27/06/2024</w:t>
      </w:r>
      <w:r w:rsidRPr="00ED7264">
        <w:rPr>
          <w:i/>
          <w:color w:val="000000" w:themeColor="text1"/>
          <w:lang w:val="vi-VN"/>
        </w:rPr>
        <w:t xml:space="preserve"> và Nghị định số 62/2017/NĐ-CP ngày 16/5/2017 của Chính phủ quy định chi tiết một số điều và biện pháp thi hành Luật đấu giá tài sản; </w:t>
      </w:r>
    </w:p>
    <w:p w:rsidR="006A0733" w:rsidRPr="00ED7264" w:rsidRDefault="006A0733" w:rsidP="00000E16">
      <w:pPr>
        <w:spacing w:before="120" w:after="120"/>
        <w:ind w:firstLine="720"/>
        <w:jc w:val="both"/>
        <w:rPr>
          <w:i/>
          <w:color w:val="000000" w:themeColor="text1"/>
          <w:lang w:val="vi-VN"/>
        </w:rPr>
      </w:pPr>
      <w:r w:rsidRPr="00ED7264">
        <w:rPr>
          <w:i/>
          <w:color w:val="000000" w:themeColor="text1"/>
          <w:lang w:val="vi-VN"/>
        </w:rPr>
        <w:t xml:space="preserve">Căn cứ Điều lệ Công ty Đấu giá Hợp danh Nam Bắc đã được Sở Tư pháp Hà Nội thẩm định và cấp Giấy đăng ký hoạt động số: 105 /TP-ĐKHĐ  ngày 20/04/2020; Sở Tư pháp thành phố Hà Nội cấp lần </w:t>
      </w:r>
      <w:r>
        <w:rPr>
          <w:i/>
          <w:color w:val="000000" w:themeColor="text1"/>
        </w:rPr>
        <w:t>6</w:t>
      </w:r>
      <w:r w:rsidRPr="00ED7264">
        <w:rPr>
          <w:i/>
          <w:color w:val="000000" w:themeColor="text1"/>
          <w:lang w:val="vi-VN"/>
        </w:rPr>
        <w:t xml:space="preserve"> ngày </w:t>
      </w:r>
      <w:r>
        <w:rPr>
          <w:i/>
          <w:color w:val="000000" w:themeColor="text1"/>
        </w:rPr>
        <w:t>10</w:t>
      </w:r>
      <w:r w:rsidRPr="00ED7264">
        <w:rPr>
          <w:i/>
          <w:color w:val="000000" w:themeColor="text1"/>
          <w:lang w:val="vi-VN"/>
        </w:rPr>
        <w:t xml:space="preserve"> tháng </w:t>
      </w:r>
      <w:r>
        <w:rPr>
          <w:i/>
          <w:color w:val="000000" w:themeColor="text1"/>
        </w:rPr>
        <w:t>01</w:t>
      </w:r>
      <w:r w:rsidRPr="00ED7264">
        <w:rPr>
          <w:i/>
          <w:color w:val="000000" w:themeColor="text1"/>
          <w:lang w:val="vi-VN"/>
        </w:rPr>
        <w:t xml:space="preserve"> năm 202</w:t>
      </w:r>
      <w:r>
        <w:rPr>
          <w:i/>
          <w:color w:val="000000" w:themeColor="text1"/>
        </w:rPr>
        <w:t>3</w:t>
      </w:r>
      <w:r w:rsidRPr="00ED7264">
        <w:rPr>
          <w:i/>
          <w:color w:val="000000" w:themeColor="text1"/>
          <w:lang w:val="vi-VN"/>
        </w:rPr>
        <w:t xml:space="preserve">; </w:t>
      </w:r>
    </w:p>
    <w:p w:rsidR="006A0733" w:rsidRPr="00ED7264" w:rsidRDefault="006A0733" w:rsidP="00B561F0">
      <w:pPr>
        <w:ind w:firstLine="720"/>
        <w:jc w:val="both"/>
        <w:rPr>
          <w:bCs/>
          <w:i/>
          <w:color w:val="000000"/>
          <w:lang w:val="nl-NL"/>
        </w:rPr>
      </w:pPr>
      <w:r>
        <w:rPr>
          <w:i/>
          <w:lang w:val="vi-VN"/>
        </w:rPr>
        <w:t xml:space="preserve">Căn cứ </w:t>
      </w:r>
      <w:r w:rsidRPr="00E1609F">
        <w:rPr>
          <w:i/>
          <w:noProof/>
          <w:lang w:val="nl-NL"/>
        </w:rPr>
        <w:t>Quyết định số 2899/QĐ-UBND ngày 16/4/2025 của UBND huyện Trực Ninh về việc phê duyệt phương án đấu giá QSDĐ cho nhân dân làm nhà ở tại Khu đô thị thị trấn Cát Thành, huyện Trực Ninh</w:t>
      </w:r>
      <w:r w:rsidRPr="00ED7264">
        <w:rPr>
          <w:bCs/>
          <w:i/>
          <w:color w:val="000000"/>
          <w:lang w:val="nl-NL"/>
        </w:rPr>
        <w:t>;</w:t>
      </w:r>
    </w:p>
    <w:p w:rsidR="006A0733" w:rsidRPr="00ED7264" w:rsidRDefault="006A0733" w:rsidP="00000E16">
      <w:pPr>
        <w:spacing w:before="120" w:after="120"/>
        <w:ind w:firstLine="720"/>
        <w:jc w:val="both"/>
        <w:rPr>
          <w:i/>
          <w:color w:val="000000" w:themeColor="text1"/>
          <w:lang w:val="vi-VN"/>
        </w:rPr>
      </w:pPr>
      <w:r>
        <w:rPr>
          <w:i/>
          <w:lang w:val="vi-VN"/>
        </w:rPr>
        <w:t xml:space="preserve">Căn cứ </w:t>
      </w:r>
      <w:r w:rsidRPr="00E1609F">
        <w:rPr>
          <w:i/>
          <w:noProof/>
          <w:lang w:val="vi-VN"/>
        </w:rPr>
        <w:t>Quyết định số: 2923/QĐ-UBND ngày 18/04/2025 của UBND huyện Trực Ninh về phê duyệt giá khởi điểm để tổ chức Đấu giá quyền sử dụng đất cho Nhân dân làm nhà ở tại Khu đô thị thị trấn Cát Thành huyện Trực Ninh</w:t>
      </w:r>
      <w:r w:rsidRPr="00ED7264">
        <w:rPr>
          <w:i/>
          <w:color w:val="000000" w:themeColor="text1"/>
          <w:lang w:val="vi-VN"/>
        </w:rPr>
        <w:t>;</w:t>
      </w:r>
    </w:p>
    <w:p w:rsidR="006A0733" w:rsidRPr="00ED7264" w:rsidRDefault="006A0733" w:rsidP="00000E16">
      <w:pPr>
        <w:ind w:firstLine="720"/>
        <w:jc w:val="both"/>
        <w:rPr>
          <w:color w:val="000000" w:themeColor="text1"/>
          <w:lang w:val="vi-VN"/>
        </w:rPr>
      </w:pPr>
      <w:r w:rsidRPr="00ED7264">
        <w:rPr>
          <w:color w:val="000000" w:themeColor="text1"/>
          <w:lang w:val="vi-VN"/>
        </w:rPr>
        <w:t xml:space="preserve">Công ty Đấu giá Hợp danh Nam Bắc ban hành Quy chế </w:t>
      </w:r>
      <w:r>
        <w:rPr>
          <w:color w:val="000000" w:themeColor="text1"/>
          <w:lang w:val="vi-VN"/>
        </w:rPr>
        <w:t>phiên đấu giá</w:t>
      </w:r>
      <w:r w:rsidRPr="00ED7264">
        <w:rPr>
          <w:color w:val="000000" w:themeColor="text1"/>
          <w:lang w:val="vi-VN"/>
        </w:rPr>
        <w:t xml:space="preserve"> tài sản này, gồm những điều khoản sau:</w:t>
      </w:r>
    </w:p>
    <w:p w:rsidR="006A0733" w:rsidRPr="00ED7264" w:rsidRDefault="006A0733" w:rsidP="00000E16">
      <w:pPr>
        <w:spacing w:before="120" w:after="120"/>
        <w:ind w:firstLine="720"/>
        <w:jc w:val="both"/>
        <w:rPr>
          <w:b/>
          <w:color w:val="000000" w:themeColor="text1"/>
          <w:lang w:val="vi-VN"/>
        </w:rPr>
      </w:pPr>
      <w:r w:rsidRPr="00ED7264">
        <w:rPr>
          <w:b/>
          <w:noProof/>
          <w:color w:val="000000" w:themeColor="text1"/>
        </w:rPr>
        <mc:AlternateContent>
          <mc:Choice Requires="wps">
            <w:drawing>
              <wp:anchor distT="0" distB="0" distL="114300" distR="114300" simplePos="0" relativeHeight="251660288" behindDoc="0" locked="0" layoutInCell="1" allowOverlap="1" wp14:anchorId="770A8246" wp14:editId="6934B263">
                <wp:simplePos x="0" y="0"/>
                <wp:positionH relativeFrom="column">
                  <wp:posOffset>-4686300</wp:posOffset>
                </wp:positionH>
                <wp:positionV relativeFrom="paragraph">
                  <wp:posOffset>235585</wp:posOffset>
                </wp:positionV>
                <wp:extent cx="2514600" cy="83185"/>
                <wp:effectExtent l="5080" t="10160" r="1397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83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7C81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8.55pt" to="-171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"/>
            </w:pict>
          </mc:Fallback>
        </mc:AlternateContent>
      </w:r>
      <w:r w:rsidRPr="00ED7264">
        <w:rPr>
          <w:b/>
          <w:color w:val="000000" w:themeColor="text1"/>
          <w:lang w:val="vi-VN"/>
        </w:rPr>
        <w:t>Điều 1. Phạm vi, đối tượng điều chỉnh</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1. Phạm vi điều chỉnh</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Quy chế này cụ thể hoá về trình tự, thủ tục đấu giá quyền sử dụng đất, quy định quyền và nghĩa vụ của các bên và khách hàng tham gia đấu giá; hủy kết quả đấu giá và xử lý vi phạm (nếu có) theo quy định của Luật Đấu giá tài sản năm 2016 và các quy định của Pháp luật khác có liên quan.</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2. Đối tượng điều chỉnh</w:t>
      </w:r>
    </w:p>
    <w:p w:rsidR="006A0733" w:rsidRPr="00ED7264" w:rsidRDefault="006A0733" w:rsidP="00000E16">
      <w:pPr>
        <w:spacing w:before="120" w:after="120"/>
        <w:ind w:firstLine="720"/>
        <w:jc w:val="both"/>
        <w:rPr>
          <w:color w:val="000000" w:themeColor="text1"/>
          <w:lang w:val="vi-VN"/>
        </w:rPr>
      </w:pPr>
      <w:r w:rsidRPr="00B15EFF">
        <w:rPr>
          <w:color w:val="000000" w:themeColor="text1"/>
          <w:lang w:val="vi-VN"/>
        </w:rPr>
        <w:t>Tổ chức hành nghề đấu giá tài sản</w:t>
      </w:r>
      <w:r w:rsidRPr="00B25941">
        <w:rPr>
          <w:color w:val="000000" w:themeColor="text1"/>
          <w:lang w:val="vi-VN"/>
        </w:rPr>
        <w:t>, ngư</w:t>
      </w:r>
      <w:r>
        <w:rPr>
          <w:color w:val="000000" w:themeColor="text1"/>
          <w:lang w:val="vi-VN"/>
        </w:rPr>
        <w:t>ời có tài sản, cơ quan, đơn vị</w:t>
      </w:r>
      <w:r w:rsidRPr="00ED7264">
        <w:rPr>
          <w:color w:val="000000" w:themeColor="text1"/>
          <w:lang w:val="vi-VN"/>
        </w:rPr>
        <w:t xml:space="preserve">, cá nhân </w:t>
      </w:r>
      <w:r w:rsidRPr="00B25941">
        <w:rPr>
          <w:color w:val="000000" w:themeColor="text1"/>
          <w:lang w:val="vi-VN"/>
        </w:rPr>
        <w:t xml:space="preserve">có liên quan đến việc </w:t>
      </w:r>
      <w:r w:rsidRPr="00E1609F">
        <w:rPr>
          <w:noProof/>
          <w:color w:val="000000" w:themeColor="text1"/>
          <w:lang w:val="vi-VN"/>
        </w:rPr>
        <w:t>Quyền sử dụng đất cho Nhân dân làm nhà ở tại khu đô thị thị trấn Cát Thành, xã Cát Thành, tỉnh Ninh Bình</w:t>
      </w:r>
      <w:r w:rsidRPr="00ED7264">
        <w:rPr>
          <w:color w:val="000000" w:themeColor="text1"/>
          <w:lang w:val="vi-VN"/>
        </w:rPr>
        <w:t>;</w:t>
      </w:r>
    </w:p>
    <w:p w:rsidR="006A0733" w:rsidRPr="00ED7264" w:rsidRDefault="006A0733" w:rsidP="004B156C">
      <w:pPr>
        <w:spacing w:before="120" w:after="120"/>
        <w:ind w:firstLine="720"/>
        <w:jc w:val="both"/>
        <w:rPr>
          <w:b/>
          <w:bCs/>
          <w:color w:val="000000" w:themeColor="text1"/>
          <w:lang w:val="vi-VN"/>
        </w:rPr>
      </w:pPr>
      <w:r>
        <w:rPr>
          <w:b/>
          <w:bCs/>
          <w:color w:val="000000" w:themeColor="text1"/>
          <w:lang w:val="vi-VN"/>
        </w:rPr>
        <w:t>Điều 2. Vị trí, diện tích</w:t>
      </w:r>
      <w:r w:rsidRPr="00ED7264">
        <w:rPr>
          <w:b/>
          <w:bCs/>
          <w:color w:val="000000" w:themeColor="text1"/>
          <w:lang w:val="vi-VN"/>
        </w:rPr>
        <w:t>, giá khởi điểm, bước giá, khoản tiền đặt trước của các lô đất đấu giá, hình thức và thời hạn sử dụng đất:</w:t>
      </w:r>
    </w:p>
    <w:p w:rsidR="006A0733" w:rsidRDefault="006A0733" w:rsidP="004B156C">
      <w:pPr>
        <w:spacing w:before="120" w:after="120"/>
        <w:ind w:firstLine="720"/>
        <w:jc w:val="both"/>
        <w:rPr>
          <w:bCs/>
          <w:i/>
          <w:color w:val="000000"/>
          <w:lang w:val="nl-NL"/>
        </w:rPr>
      </w:pPr>
      <w:r w:rsidRPr="00ED7264">
        <w:rPr>
          <w:color w:val="000000" w:themeColor="text1"/>
          <w:lang w:val="vi-VN"/>
        </w:rPr>
        <w:lastRenderedPageBreak/>
        <w:t xml:space="preserve">Tổng diện tích đất đấu giá </w:t>
      </w:r>
      <w:r w:rsidRPr="002A6CCB">
        <w:rPr>
          <w:color w:val="000000" w:themeColor="text1"/>
          <w:lang w:val="vi-VN"/>
        </w:rPr>
        <w:t xml:space="preserve">là </w:t>
      </w:r>
      <w:r>
        <w:rPr>
          <w:bCs/>
          <w:noProof/>
          <w:color w:val="000000"/>
          <w:lang w:val="nl-NL"/>
        </w:rPr>
        <w:t>7.412,00</w:t>
      </w:r>
      <w:r w:rsidRPr="00ED7264">
        <w:rPr>
          <w:bCs/>
          <w:noProof/>
          <w:color w:val="000000" w:themeColor="text1"/>
          <w:lang w:val="vi-VN"/>
        </w:rPr>
        <w:t xml:space="preserve"> </w:t>
      </w:r>
      <w:r w:rsidRPr="00ED7264">
        <w:rPr>
          <w:bCs/>
          <w:color w:val="000000" w:themeColor="text1"/>
          <w:lang w:val="vi-VN"/>
        </w:rPr>
        <w:t>m</w:t>
      </w:r>
      <w:r w:rsidRPr="00ED7264">
        <w:rPr>
          <w:bCs/>
          <w:color w:val="000000" w:themeColor="text1"/>
          <w:vertAlign w:val="superscript"/>
          <w:lang w:val="vi-VN"/>
        </w:rPr>
        <w:t>2</w:t>
      </w:r>
      <w:r w:rsidRPr="00ED7264">
        <w:rPr>
          <w:color w:val="000000" w:themeColor="text1"/>
          <w:vertAlign w:val="superscript"/>
          <w:lang w:val="vi-VN"/>
        </w:rPr>
        <w:t xml:space="preserve"> </w:t>
      </w:r>
      <w:r w:rsidRPr="00ED7264">
        <w:rPr>
          <w:color w:val="000000" w:themeColor="text1"/>
          <w:lang w:val="vi-VN"/>
        </w:rPr>
        <w:t xml:space="preserve">bao gồm </w:t>
      </w:r>
      <w:r w:rsidRPr="00E1609F">
        <w:rPr>
          <w:noProof/>
          <w:color w:val="000000" w:themeColor="text1"/>
          <w:lang w:val="vi-VN"/>
        </w:rPr>
        <w:t>67</w:t>
      </w:r>
      <w:r w:rsidRPr="00ED7264">
        <w:rPr>
          <w:color w:val="000000" w:themeColor="text1"/>
          <w:lang w:val="vi-VN"/>
        </w:rPr>
        <w:t xml:space="preserve"> lô đất với tổng giá khởi điểm là </w:t>
      </w:r>
      <w:r>
        <w:rPr>
          <w:bCs/>
          <w:noProof/>
          <w:color w:val="000000"/>
          <w:lang w:val="nl-NL"/>
        </w:rPr>
        <w:t>90.062.560.000</w:t>
      </w:r>
      <w:r w:rsidRPr="00ED7264">
        <w:rPr>
          <w:bCs/>
          <w:color w:val="000000"/>
          <w:lang w:val="nl-NL"/>
        </w:rPr>
        <w:t xml:space="preserve"> đồng </w:t>
      </w:r>
      <w:r w:rsidRPr="00ED7264">
        <w:rPr>
          <w:bCs/>
          <w:i/>
          <w:color w:val="000000"/>
          <w:lang w:val="nl-NL"/>
        </w:rPr>
        <w:t xml:space="preserve">(Bằng chữ: </w:t>
      </w:r>
      <w:r w:rsidRPr="00E1609F">
        <w:rPr>
          <w:bCs/>
          <w:i/>
          <w:noProof/>
          <w:color w:val="000000"/>
          <w:lang w:val="nl-NL"/>
        </w:rPr>
        <w:t>Chín mươi tỷ không trăm sáu mươi hai triệu năm trăm sáu mươi nghìn đồng</w:t>
      </w:r>
      <w:r w:rsidRPr="00ED7264">
        <w:rPr>
          <w:bCs/>
          <w:i/>
          <w:color w:val="000000"/>
          <w:lang w:val="nl-NL"/>
        </w:rPr>
        <w:t>)</w:t>
      </w:r>
    </w:p>
    <w:p w:rsidR="006A0733" w:rsidRDefault="006A0733" w:rsidP="004B156C">
      <w:pPr>
        <w:spacing w:before="120" w:after="120"/>
        <w:ind w:firstLine="720"/>
        <w:jc w:val="both"/>
        <w:rPr>
          <w:bCs/>
          <w:color w:val="000000"/>
          <w:lang w:val="nl-NL"/>
        </w:rPr>
      </w:pPr>
      <w:r w:rsidRPr="005C50B9">
        <w:rPr>
          <w:bCs/>
          <w:color w:val="000000"/>
          <w:lang w:val="nl-NL"/>
        </w:rPr>
        <w:t>Bước giá: 1.000.000 đồng</w:t>
      </w:r>
    </w:p>
    <w:p w:rsidR="006A0733" w:rsidRPr="007E59AB" w:rsidRDefault="006A0733" w:rsidP="007E59AB">
      <w:pPr>
        <w:ind w:firstLine="720"/>
        <w:jc w:val="both"/>
      </w:pPr>
      <w:proofErr w:type="spellStart"/>
      <w:r w:rsidRPr="007E59AB">
        <w:t>Trường</w:t>
      </w:r>
      <w:proofErr w:type="spellEnd"/>
      <w:r w:rsidRPr="007E59AB">
        <w:t xml:space="preserve"> </w:t>
      </w:r>
      <w:proofErr w:type="spellStart"/>
      <w:r w:rsidRPr="007E59AB">
        <w:t>hợp</w:t>
      </w:r>
      <w:proofErr w:type="spellEnd"/>
      <w:r w:rsidRPr="007E59AB">
        <w:t xml:space="preserve"> </w:t>
      </w:r>
      <w:proofErr w:type="spellStart"/>
      <w:r w:rsidRPr="007E59AB">
        <w:t>áp</w:t>
      </w:r>
      <w:proofErr w:type="spellEnd"/>
      <w:r w:rsidRPr="007E59AB">
        <w:t xml:space="preserve"> </w:t>
      </w:r>
      <w:proofErr w:type="spellStart"/>
      <w:r w:rsidRPr="007E59AB">
        <w:t>dụng</w:t>
      </w:r>
      <w:proofErr w:type="spellEnd"/>
      <w:r w:rsidRPr="007E59AB">
        <w:t xml:space="preserve"> </w:t>
      </w:r>
      <w:proofErr w:type="spellStart"/>
      <w:r w:rsidRPr="007E59AB">
        <w:t>bước</w:t>
      </w:r>
      <w:proofErr w:type="spellEnd"/>
      <w:r w:rsidRPr="007E59AB">
        <w:t xml:space="preserve"> </w:t>
      </w:r>
      <w:proofErr w:type="spellStart"/>
      <w:r w:rsidRPr="007E59AB">
        <w:t>giá</w:t>
      </w:r>
      <w:proofErr w:type="spellEnd"/>
      <w:r w:rsidRPr="007E59AB">
        <w:t xml:space="preserve">: </w:t>
      </w:r>
      <w:proofErr w:type="spellStart"/>
      <w:r w:rsidRPr="007E59AB">
        <w:t>Trường</w:t>
      </w:r>
      <w:proofErr w:type="spellEnd"/>
      <w:r w:rsidRPr="007E59AB">
        <w:t xml:space="preserve"> </w:t>
      </w:r>
      <w:proofErr w:type="spellStart"/>
      <w:r w:rsidRPr="007E59AB">
        <w:t>hợp</w:t>
      </w:r>
      <w:proofErr w:type="spellEnd"/>
      <w:r w:rsidRPr="007E59AB">
        <w:t xml:space="preserve"> </w:t>
      </w:r>
      <w:proofErr w:type="spellStart"/>
      <w:r w:rsidRPr="007E59AB">
        <w:t>hai</w:t>
      </w:r>
      <w:proofErr w:type="spellEnd"/>
      <w:r w:rsidRPr="007E59AB">
        <w:t xml:space="preserve"> </w:t>
      </w:r>
      <w:proofErr w:type="spellStart"/>
      <w:r w:rsidRPr="007E59AB">
        <w:t>người</w:t>
      </w:r>
      <w:proofErr w:type="spellEnd"/>
      <w:r w:rsidRPr="007E59AB">
        <w:t xml:space="preserve"> </w:t>
      </w:r>
      <w:proofErr w:type="spellStart"/>
      <w:r w:rsidRPr="007E59AB">
        <w:t>trở</w:t>
      </w:r>
      <w:proofErr w:type="spellEnd"/>
      <w:r w:rsidRPr="007E59AB">
        <w:t xml:space="preserve"> </w:t>
      </w:r>
      <w:proofErr w:type="spellStart"/>
      <w:r w:rsidRPr="007E59AB">
        <w:t>lên</w:t>
      </w:r>
      <w:proofErr w:type="spellEnd"/>
      <w:r w:rsidRPr="007E59AB">
        <w:t xml:space="preserve"> </w:t>
      </w:r>
      <w:proofErr w:type="spellStart"/>
      <w:r w:rsidRPr="007E59AB">
        <w:t>trả</w:t>
      </w:r>
      <w:proofErr w:type="spellEnd"/>
      <w:r w:rsidRPr="007E59AB">
        <w:t xml:space="preserve"> </w:t>
      </w:r>
      <w:proofErr w:type="spellStart"/>
      <w:r w:rsidRPr="007E59AB">
        <w:t>giá</w:t>
      </w:r>
      <w:proofErr w:type="spellEnd"/>
      <w:r w:rsidRPr="007E59AB">
        <w:t xml:space="preserve"> </w:t>
      </w:r>
      <w:proofErr w:type="spellStart"/>
      <w:r w:rsidRPr="007E59AB">
        <w:t>bằng</w:t>
      </w:r>
      <w:proofErr w:type="spellEnd"/>
      <w:r w:rsidRPr="007E59AB">
        <w:t xml:space="preserve"> </w:t>
      </w:r>
      <w:proofErr w:type="spellStart"/>
      <w:r w:rsidRPr="007E59AB">
        <w:t>nhau</w:t>
      </w:r>
      <w:proofErr w:type="spellEnd"/>
      <w:r w:rsidRPr="007E59AB">
        <w:t xml:space="preserve"> </w:t>
      </w:r>
      <w:proofErr w:type="spellStart"/>
      <w:r w:rsidRPr="007E59AB">
        <w:t>mà</w:t>
      </w:r>
      <w:proofErr w:type="spellEnd"/>
      <w:r w:rsidRPr="007E59AB">
        <w:t xml:space="preserve"> </w:t>
      </w:r>
      <w:proofErr w:type="spellStart"/>
      <w:r w:rsidRPr="007E59AB">
        <w:t>có</w:t>
      </w:r>
      <w:proofErr w:type="spellEnd"/>
      <w:r w:rsidRPr="007E59AB">
        <w:t xml:space="preserve"> </w:t>
      </w:r>
      <w:proofErr w:type="spellStart"/>
      <w:r w:rsidRPr="007E59AB">
        <w:t>ít</w:t>
      </w:r>
      <w:proofErr w:type="spellEnd"/>
      <w:r w:rsidRPr="007E59AB">
        <w:t xml:space="preserve"> </w:t>
      </w:r>
      <w:proofErr w:type="spellStart"/>
      <w:r w:rsidRPr="007E59AB">
        <w:t>nhất</w:t>
      </w:r>
      <w:proofErr w:type="spellEnd"/>
      <w:r w:rsidRPr="007E59AB">
        <w:t xml:space="preserve"> </w:t>
      </w:r>
      <w:proofErr w:type="spellStart"/>
      <w:r w:rsidRPr="007E59AB">
        <w:t>một</w:t>
      </w:r>
      <w:proofErr w:type="spellEnd"/>
      <w:r w:rsidRPr="007E59AB">
        <w:t xml:space="preserve"> </w:t>
      </w:r>
      <w:proofErr w:type="spellStart"/>
      <w:r w:rsidRPr="007E59AB">
        <w:t>người</w:t>
      </w:r>
      <w:proofErr w:type="spellEnd"/>
      <w:r w:rsidRPr="007E59AB">
        <w:t xml:space="preserve"> </w:t>
      </w:r>
      <w:proofErr w:type="spellStart"/>
      <w:r w:rsidRPr="007E59AB">
        <w:t>đồng</w:t>
      </w:r>
      <w:proofErr w:type="spellEnd"/>
      <w:r w:rsidRPr="007E59AB">
        <w:t xml:space="preserve"> ý </w:t>
      </w:r>
      <w:proofErr w:type="spellStart"/>
      <w:r w:rsidRPr="007E59AB">
        <w:t>đấu</w:t>
      </w:r>
      <w:proofErr w:type="spellEnd"/>
      <w:r w:rsidRPr="007E59AB">
        <w:t xml:space="preserve"> </w:t>
      </w:r>
      <w:proofErr w:type="spellStart"/>
      <w:r w:rsidRPr="007E59AB">
        <w:t>giá</w:t>
      </w:r>
      <w:proofErr w:type="spellEnd"/>
      <w:r w:rsidRPr="007E59AB">
        <w:t xml:space="preserve"> </w:t>
      </w:r>
      <w:proofErr w:type="spellStart"/>
      <w:r w:rsidRPr="007E59AB">
        <w:t>tiếp</w:t>
      </w:r>
      <w:proofErr w:type="spellEnd"/>
      <w:r w:rsidRPr="007E59AB">
        <w:t xml:space="preserve"> </w:t>
      </w:r>
      <w:proofErr w:type="spellStart"/>
      <w:r w:rsidRPr="007E59AB">
        <w:t>thì</w:t>
      </w:r>
      <w:proofErr w:type="spellEnd"/>
      <w:r w:rsidRPr="007E59AB">
        <w:t xml:space="preserve"> </w:t>
      </w:r>
      <w:proofErr w:type="spellStart"/>
      <w:r w:rsidRPr="007E59AB">
        <w:t>người</w:t>
      </w:r>
      <w:proofErr w:type="spellEnd"/>
      <w:r w:rsidRPr="007E59AB">
        <w:t xml:space="preserve"> </w:t>
      </w:r>
      <w:proofErr w:type="spellStart"/>
      <w:r w:rsidRPr="007E59AB">
        <w:t>tham</w:t>
      </w:r>
      <w:proofErr w:type="spellEnd"/>
      <w:r w:rsidRPr="007E59AB">
        <w:t xml:space="preserve"> </w:t>
      </w:r>
      <w:proofErr w:type="spellStart"/>
      <w:r w:rsidRPr="007E59AB">
        <w:t>gia</w:t>
      </w:r>
      <w:proofErr w:type="spellEnd"/>
      <w:r w:rsidRPr="007E59AB">
        <w:t xml:space="preserve"> </w:t>
      </w:r>
      <w:proofErr w:type="spellStart"/>
      <w:r w:rsidRPr="007E59AB">
        <w:t>đấu</w:t>
      </w:r>
      <w:proofErr w:type="spellEnd"/>
      <w:r w:rsidRPr="007E59AB">
        <w:t xml:space="preserve"> </w:t>
      </w:r>
      <w:proofErr w:type="spellStart"/>
      <w:r w:rsidRPr="007E59AB">
        <w:t>giá</w:t>
      </w:r>
      <w:proofErr w:type="spellEnd"/>
      <w:r w:rsidRPr="007E59AB">
        <w:t xml:space="preserve"> </w:t>
      </w:r>
      <w:proofErr w:type="spellStart"/>
      <w:r w:rsidRPr="007E59AB">
        <w:t>phải</w:t>
      </w:r>
      <w:proofErr w:type="spellEnd"/>
      <w:r w:rsidRPr="007E59AB">
        <w:t xml:space="preserve"> </w:t>
      </w:r>
      <w:proofErr w:type="spellStart"/>
      <w:r w:rsidRPr="007E59AB">
        <w:t>trả</w:t>
      </w:r>
      <w:proofErr w:type="spellEnd"/>
      <w:r w:rsidRPr="007E59AB">
        <w:t xml:space="preserve"> </w:t>
      </w:r>
      <w:proofErr w:type="spellStart"/>
      <w:r w:rsidRPr="007E59AB">
        <w:t>từ</w:t>
      </w:r>
      <w:proofErr w:type="spellEnd"/>
      <w:r w:rsidRPr="007E59AB">
        <w:t xml:space="preserve"> </w:t>
      </w:r>
      <w:proofErr w:type="spellStart"/>
      <w:r w:rsidRPr="007E59AB">
        <w:t>giá</w:t>
      </w:r>
      <w:proofErr w:type="spellEnd"/>
      <w:r w:rsidRPr="007E59AB">
        <w:t xml:space="preserve"> </w:t>
      </w:r>
      <w:proofErr w:type="spellStart"/>
      <w:r w:rsidRPr="007E59AB">
        <w:t>dã</w:t>
      </w:r>
      <w:proofErr w:type="spellEnd"/>
      <w:r w:rsidRPr="007E59AB">
        <w:t xml:space="preserve"> </w:t>
      </w:r>
      <w:proofErr w:type="spellStart"/>
      <w:r w:rsidRPr="007E59AB">
        <w:t>trả</w:t>
      </w:r>
      <w:proofErr w:type="spellEnd"/>
      <w:r w:rsidRPr="007E59AB">
        <w:t xml:space="preserve"> </w:t>
      </w:r>
      <w:proofErr w:type="spellStart"/>
      <w:r w:rsidRPr="007E59AB">
        <w:t>bằng</w:t>
      </w:r>
      <w:proofErr w:type="spellEnd"/>
      <w:r w:rsidRPr="007E59AB">
        <w:t xml:space="preserve"> </w:t>
      </w:r>
      <w:proofErr w:type="spellStart"/>
      <w:r w:rsidRPr="007E59AB">
        <w:t>nhau</w:t>
      </w:r>
      <w:proofErr w:type="spellEnd"/>
      <w:r w:rsidRPr="007E59AB">
        <w:t xml:space="preserve"> </w:t>
      </w:r>
      <w:proofErr w:type="spellStart"/>
      <w:r w:rsidRPr="007E59AB">
        <w:t>cộng</w:t>
      </w:r>
      <w:proofErr w:type="spellEnd"/>
      <w:r w:rsidRPr="007E59AB">
        <w:t xml:space="preserve"> </w:t>
      </w:r>
      <w:proofErr w:type="spellStart"/>
      <w:r w:rsidRPr="007E59AB">
        <w:t>thêm</w:t>
      </w:r>
      <w:proofErr w:type="spellEnd"/>
      <w:r w:rsidRPr="007E59AB">
        <w:t xml:space="preserve"> </w:t>
      </w:r>
      <w:proofErr w:type="spellStart"/>
      <w:r w:rsidRPr="007E59AB">
        <w:t>bước</w:t>
      </w:r>
      <w:proofErr w:type="spellEnd"/>
      <w:r w:rsidRPr="007E59AB">
        <w:t xml:space="preserve"> </w:t>
      </w:r>
      <w:proofErr w:type="spellStart"/>
      <w:r w:rsidRPr="007E59AB">
        <w:t>giá</w:t>
      </w:r>
      <w:proofErr w:type="spellEnd"/>
      <w:r w:rsidRPr="007E59AB">
        <w:t>.</w:t>
      </w:r>
    </w:p>
    <w:p w:rsidR="006A0733" w:rsidRPr="00ED7264" w:rsidRDefault="006A0733" w:rsidP="00000E16">
      <w:pPr>
        <w:spacing w:before="120" w:after="120"/>
        <w:ind w:firstLine="720"/>
        <w:jc w:val="both"/>
        <w:rPr>
          <w:color w:val="000000" w:themeColor="text1"/>
          <w:lang w:val="vi-VN"/>
        </w:rPr>
      </w:pPr>
      <w:r w:rsidRPr="00ED7264">
        <w:rPr>
          <w:b/>
          <w:bCs/>
          <w:color w:val="000000" w:themeColor="text1"/>
          <w:u w:val="single"/>
          <w:lang w:val="vi-VN"/>
        </w:rPr>
        <w:t>Ghi chú:</w:t>
      </w:r>
      <w:r w:rsidRPr="00ED7264">
        <w:rPr>
          <w:color w:val="000000" w:themeColor="text1"/>
          <w:lang w:val="vi-VN"/>
        </w:rPr>
        <w:t xml:space="preserve"> Tiền đặt trước 20% với giá khởi điểm của một lô đất (Chi tiết cụ thể tiền đặt trước đối với từng lô đất đấu giá theo Thông báo đấu giá QSDĐ của </w:t>
      </w:r>
      <w:r>
        <w:rPr>
          <w:color w:val="000000" w:themeColor="text1"/>
          <w:lang w:val="vi-VN"/>
        </w:rPr>
        <w:t>Tổ chức hành nghề đấu giá tài sản</w:t>
      </w:r>
      <w:r w:rsidRPr="00ED7264">
        <w:rPr>
          <w:color w:val="000000" w:themeColor="text1"/>
          <w:lang w:val="vi-VN"/>
        </w:rPr>
        <w:t xml:space="preserve"> phát hành).</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Mức giá khởi điểm trong Thông báo đấu giá QSDĐ không bao gồm lệ phí trước bạ, các chi phí liên quan đến thủ tục cấp Giấy chứng nhận quyền sử dụng đất.</w:t>
      </w:r>
    </w:p>
    <w:p w:rsidR="006A0733" w:rsidRPr="00ED7264" w:rsidRDefault="006A0733" w:rsidP="00000E16">
      <w:pPr>
        <w:spacing w:before="120" w:after="120"/>
        <w:ind w:firstLine="720"/>
        <w:jc w:val="both"/>
        <w:rPr>
          <w:color w:val="000000" w:themeColor="text1"/>
          <w:lang w:val="vi-VN"/>
        </w:rPr>
      </w:pPr>
      <w:r w:rsidRPr="00ED7264">
        <w:rPr>
          <w:bCs/>
          <w:color w:val="000000" w:themeColor="text1"/>
          <w:lang w:val="vi-VN"/>
        </w:rPr>
        <w:t>Hình thức sử dụng đất</w:t>
      </w:r>
      <w:r w:rsidRPr="00ED7264">
        <w:rPr>
          <w:color w:val="000000" w:themeColor="text1"/>
          <w:lang w:val="vi-VN"/>
        </w:rPr>
        <w:t>: Nhà nước giao đất có thu tiền sử dụng đất thông qua đấu giá.</w:t>
      </w:r>
    </w:p>
    <w:p w:rsidR="006A0733" w:rsidRPr="00ED7264" w:rsidRDefault="006A0733" w:rsidP="00000E16">
      <w:pPr>
        <w:spacing w:before="120" w:after="120"/>
        <w:ind w:firstLine="720"/>
        <w:jc w:val="both"/>
        <w:rPr>
          <w:color w:val="000000" w:themeColor="text1"/>
          <w:lang w:val="vi-VN"/>
        </w:rPr>
      </w:pPr>
      <w:r w:rsidRPr="00ED7264">
        <w:rPr>
          <w:bCs/>
          <w:color w:val="000000" w:themeColor="text1"/>
          <w:lang w:val="vi-VN"/>
        </w:rPr>
        <w:t>Thời hạn sử dụng đất:</w:t>
      </w:r>
      <w:r w:rsidRPr="00ED7264">
        <w:rPr>
          <w:b/>
          <w:bCs/>
          <w:color w:val="000000" w:themeColor="text1"/>
          <w:lang w:val="vi-VN"/>
        </w:rPr>
        <w:t xml:space="preserve"> </w:t>
      </w:r>
      <w:r w:rsidRPr="00ED7264">
        <w:rPr>
          <w:color w:val="000000" w:themeColor="text1"/>
          <w:lang w:val="vi-VN"/>
        </w:rPr>
        <w:t>Đất ở lâu dài</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 xml:space="preserve">Điều 3. Nguyên tắc đấu giá </w:t>
      </w:r>
      <w:r w:rsidRPr="00ED7264">
        <w:rPr>
          <w:b/>
          <w:color w:val="000000" w:themeColor="text1"/>
          <w:lang w:val="vi-VN"/>
        </w:rPr>
        <w:tab/>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Hình thức đấu giá: </w:t>
      </w:r>
      <w:r w:rsidRPr="00E1609F">
        <w:rPr>
          <w:noProof/>
          <w:color w:val="000000" w:themeColor="text1"/>
          <w:lang w:val="vi-VN"/>
        </w:rPr>
        <w:t>Đấu giá bằng bỏ phiếu trực tiếp một vòng tại cuộc đấu giá. Người đăng kí tham gia đấu giá đăng kí cụ thể vị trí lô, thửa đất khi đăng kí tham gia đấu giá (ghi cụ thể vị trí lô đất, số lô đất trên Đơn đăng kí đấu giá). Việc bỏ phiếu trả giá được tiến hành đồng loạt đối với tất cả các thửa đất đủ điều kiện đưa ra đấu giá. Người tham gia đấu giá chỉ được trả giá đối với thửa đất mà mình đã đăng kí, tương ứng với khoản tiền hồ sơ và tiền đặt trước đã nộp</w:t>
      </w:r>
      <w:r w:rsidRPr="00ED7264">
        <w:rPr>
          <w:color w:val="000000" w:themeColor="text1"/>
          <w:lang w:val="vi-VN"/>
        </w:rPr>
        <w:t xml:space="preserve">. </w:t>
      </w:r>
    </w:p>
    <w:p w:rsidR="006A0733" w:rsidRPr="00ED7264" w:rsidRDefault="006A0733" w:rsidP="00000E16">
      <w:pPr>
        <w:spacing w:before="120" w:after="120"/>
        <w:ind w:firstLine="720"/>
        <w:jc w:val="both"/>
        <w:rPr>
          <w:color w:val="000000" w:themeColor="text1"/>
          <w:spacing w:val="10"/>
          <w:lang w:val="vi-VN"/>
        </w:rPr>
      </w:pPr>
      <w:r w:rsidRPr="00ED7264">
        <w:rPr>
          <w:color w:val="000000" w:themeColor="text1"/>
          <w:spacing w:val="10"/>
          <w:lang w:val="vi-VN"/>
        </w:rPr>
        <w:t xml:space="preserve">Phương thức trả giá: Trả giá lên. </w:t>
      </w:r>
    </w:p>
    <w:p w:rsidR="006A0733" w:rsidRPr="00ED7264" w:rsidRDefault="006A0733" w:rsidP="00000E16">
      <w:pPr>
        <w:spacing w:before="120" w:after="120"/>
        <w:ind w:firstLine="720"/>
        <w:jc w:val="both"/>
        <w:rPr>
          <w:color w:val="000000" w:themeColor="text1"/>
        </w:rPr>
      </w:pPr>
      <w:proofErr w:type="spellStart"/>
      <w:r w:rsidRPr="00ED7264">
        <w:rPr>
          <w:color w:val="000000" w:themeColor="text1"/>
        </w:rPr>
        <w:t>Thời</w:t>
      </w:r>
      <w:proofErr w:type="spellEnd"/>
      <w:r w:rsidRPr="00ED7264">
        <w:rPr>
          <w:color w:val="000000" w:themeColor="text1"/>
        </w:rPr>
        <w:t xml:space="preserve"> </w:t>
      </w:r>
      <w:proofErr w:type="spellStart"/>
      <w:r w:rsidRPr="00ED7264">
        <w:rPr>
          <w:color w:val="000000" w:themeColor="text1"/>
        </w:rPr>
        <w:t>gian</w:t>
      </w:r>
      <w:proofErr w:type="spellEnd"/>
      <w:r w:rsidRPr="00ED7264">
        <w:rPr>
          <w:color w:val="000000" w:themeColor="text1"/>
        </w:rPr>
        <w:t xml:space="preserve"> </w:t>
      </w:r>
      <w:proofErr w:type="spellStart"/>
      <w:r w:rsidRPr="00ED7264">
        <w:rPr>
          <w:color w:val="000000" w:themeColor="text1"/>
        </w:rPr>
        <w:t>viết</w:t>
      </w:r>
      <w:proofErr w:type="spellEnd"/>
      <w:r w:rsidRPr="00ED7264">
        <w:rPr>
          <w:color w:val="000000" w:themeColor="text1"/>
        </w:rPr>
        <w:t xml:space="preserve"> </w:t>
      </w:r>
      <w:proofErr w:type="spellStart"/>
      <w:r w:rsidRPr="00ED7264">
        <w:rPr>
          <w:color w:val="000000" w:themeColor="text1"/>
        </w:rPr>
        <w:t>phiếu</w:t>
      </w:r>
      <w:proofErr w:type="spellEnd"/>
      <w:r w:rsidRPr="00ED7264">
        <w:rPr>
          <w:color w:val="000000" w:themeColor="text1"/>
        </w:rPr>
        <w:t xml:space="preserve"> </w:t>
      </w:r>
      <w:proofErr w:type="spellStart"/>
      <w:r w:rsidRPr="00ED7264">
        <w:rPr>
          <w:color w:val="000000" w:themeColor="text1"/>
        </w:rPr>
        <w:t>tối</w:t>
      </w:r>
      <w:proofErr w:type="spellEnd"/>
      <w:r w:rsidRPr="00ED7264">
        <w:rPr>
          <w:color w:val="000000" w:themeColor="text1"/>
        </w:rPr>
        <w:t xml:space="preserve"> </w:t>
      </w:r>
      <w:proofErr w:type="spellStart"/>
      <w:r w:rsidRPr="00ED7264">
        <w:rPr>
          <w:color w:val="000000" w:themeColor="text1"/>
        </w:rPr>
        <w:t>đa</w:t>
      </w:r>
      <w:proofErr w:type="spellEnd"/>
      <w:r w:rsidRPr="00ED7264">
        <w:rPr>
          <w:color w:val="000000" w:themeColor="text1"/>
        </w:rPr>
        <w:t xml:space="preserve"> </w:t>
      </w:r>
      <w:r>
        <w:rPr>
          <w:color w:val="000000" w:themeColor="text1"/>
        </w:rPr>
        <w:t>3</w:t>
      </w:r>
      <w:r w:rsidRPr="00ED7264">
        <w:rPr>
          <w:color w:val="000000" w:themeColor="text1"/>
          <w:lang w:val="vi-VN"/>
        </w:rPr>
        <w:t>0</w:t>
      </w:r>
      <w:r w:rsidRPr="00ED7264">
        <w:rPr>
          <w:color w:val="FF0000"/>
        </w:rPr>
        <w:t xml:space="preserve"> </w:t>
      </w:r>
      <w:proofErr w:type="spellStart"/>
      <w:r w:rsidRPr="00ED7264">
        <w:rPr>
          <w:color w:val="FF0000"/>
        </w:rPr>
        <w:t>phút</w:t>
      </w:r>
      <w:proofErr w:type="spellEnd"/>
    </w:p>
    <w:p w:rsidR="006A0733" w:rsidRPr="00ED7264" w:rsidRDefault="006A0733" w:rsidP="00000E16">
      <w:pPr>
        <w:spacing w:before="120" w:after="120"/>
        <w:ind w:firstLine="720"/>
        <w:jc w:val="both"/>
        <w:rPr>
          <w:b/>
          <w:color w:val="000000" w:themeColor="text1"/>
        </w:rPr>
      </w:pPr>
      <w:proofErr w:type="spellStart"/>
      <w:r w:rsidRPr="00ED7264">
        <w:rPr>
          <w:b/>
          <w:bCs/>
          <w:color w:val="000000" w:themeColor="text1"/>
        </w:rPr>
        <w:t>Nguyên</w:t>
      </w:r>
      <w:proofErr w:type="spellEnd"/>
      <w:r w:rsidRPr="00ED7264">
        <w:rPr>
          <w:b/>
          <w:bCs/>
          <w:color w:val="000000" w:themeColor="text1"/>
        </w:rPr>
        <w:t xml:space="preserve"> </w:t>
      </w:r>
      <w:proofErr w:type="spellStart"/>
      <w:r w:rsidRPr="00ED7264">
        <w:rPr>
          <w:b/>
          <w:bCs/>
          <w:color w:val="000000" w:themeColor="text1"/>
        </w:rPr>
        <w:t>tắc</w:t>
      </w:r>
      <w:proofErr w:type="spellEnd"/>
      <w:r w:rsidRPr="00ED7264">
        <w:rPr>
          <w:b/>
          <w:bCs/>
          <w:color w:val="000000" w:themeColor="text1"/>
        </w:rPr>
        <w:t xml:space="preserve"> </w:t>
      </w:r>
      <w:proofErr w:type="spellStart"/>
      <w:r w:rsidRPr="00ED7264">
        <w:rPr>
          <w:b/>
          <w:bCs/>
          <w:color w:val="000000" w:themeColor="text1"/>
        </w:rPr>
        <w:t>đấu</w:t>
      </w:r>
      <w:proofErr w:type="spellEnd"/>
      <w:r w:rsidRPr="00ED7264">
        <w:rPr>
          <w:b/>
          <w:bCs/>
          <w:color w:val="000000" w:themeColor="text1"/>
        </w:rPr>
        <w:t xml:space="preserve"> </w:t>
      </w:r>
      <w:proofErr w:type="spellStart"/>
      <w:r w:rsidRPr="00ED7264">
        <w:rPr>
          <w:b/>
          <w:bCs/>
          <w:color w:val="000000" w:themeColor="text1"/>
        </w:rPr>
        <w:t>giá</w:t>
      </w:r>
      <w:proofErr w:type="spellEnd"/>
      <w:r w:rsidRPr="00ED7264">
        <w:rPr>
          <w:b/>
          <w:bCs/>
          <w:color w:val="000000" w:themeColor="text1"/>
        </w:rPr>
        <w:t>:</w:t>
      </w:r>
    </w:p>
    <w:p w:rsidR="006A0733" w:rsidRPr="00ED7264" w:rsidRDefault="006A0733" w:rsidP="00000E16">
      <w:pPr>
        <w:spacing w:before="120" w:after="120"/>
        <w:ind w:firstLine="720"/>
        <w:jc w:val="both"/>
        <w:rPr>
          <w:color w:val="000000" w:themeColor="text1"/>
        </w:rPr>
      </w:pPr>
      <w:proofErr w:type="spellStart"/>
      <w:r w:rsidRPr="00ED7264">
        <w:rPr>
          <w:color w:val="000000" w:themeColor="text1"/>
        </w:rPr>
        <w:t>Việc</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sử</w:t>
      </w:r>
      <w:proofErr w:type="spellEnd"/>
      <w:r w:rsidRPr="00ED7264">
        <w:rPr>
          <w:color w:val="000000" w:themeColor="text1"/>
        </w:rPr>
        <w:t xml:space="preserve"> </w:t>
      </w:r>
      <w:proofErr w:type="spellStart"/>
      <w:r w:rsidRPr="00ED7264">
        <w:rPr>
          <w:color w:val="000000" w:themeColor="text1"/>
        </w:rPr>
        <w:t>dụng</w:t>
      </w:r>
      <w:proofErr w:type="spellEnd"/>
      <w:r w:rsidRPr="00ED7264">
        <w:rPr>
          <w:color w:val="000000" w:themeColor="text1"/>
        </w:rPr>
        <w:t xml:space="preserve"> </w:t>
      </w:r>
      <w:proofErr w:type="spellStart"/>
      <w:r w:rsidRPr="00ED7264">
        <w:rPr>
          <w:color w:val="000000" w:themeColor="text1"/>
        </w:rPr>
        <w:t>đất</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sidRPr="00ED7264">
        <w:rPr>
          <w:color w:val="000000" w:themeColor="text1"/>
        </w:rPr>
        <w:t>thực</w:t>
      </w:r>
      <w:proofErr w:type="spellEnd"/>
      <w:r w:rsidRPr="00ED7264">
        <w:rPr>
          <w:color w:val="000000" w:themeColor="text1"/>
        </w:rPr>
        <w:t xml:space="preserve"> </w:t>
      </w:r>
      <w:proofErr w:type="spellStart"/>
      <w:r w:rsidRPr="00ED7264">
        <w:rPr>
          <w:color w:val="000000" w:themeColor="text1"/>
        </w:rPr>
        <w:t>hiện</w:t>
      </w:r>
      <w:proofErr w:type="spellEnd"/>
      <w:r w:rsidRPr="00ED7264">
        <w:rPr>
          <w:color w:val="000000" w:themeColor="text1"/>
        </w:rPr>
        <w:t xml:space="preserve"> </w:t>
      </w:r>
      <w:proofErr w:type="spellStart"/>
      <w:r w:rsidRPr="00ED7264">
        <w:rPr>
          <w:color w:val="000000" w:themeColor="text1"/>
        </w:rPr>
        <w:t>theo</w:t>
      </w:r>
      <w:proofErr w:type="spellEnd"/>
      <w:r w:rsidRPr="00ED7264">
        <w:rPr>
          <w:color w:val="000000" w:themeColor="text1"/>
        </w:rPr>
        <w:t xml:space="preserve"> </w:t>
      </w:r>
      <w:proofErr w:type="spellStart"/>
      <w:r w:rsidRPr="00ED7264">
        <w:rPr>
          <w:color w:val="000000" w:themeColor="text1"/>
        </w:rPr>
        <w:t>nguyên</w:t>
      </w:r>
      <w:proofErr w:type="spellEnd"/>
      <w:r w:rsidRPr="00ED7264">
        <w:rPr>
          <w:color w:val="000000" w:themeColor="text1"/>
        </w:rPr>
        <w:t xml:space="preserve"> </w:t>
      </w:r>
      <w:proofErr w:type="spellStart"/>
      <w:r w:rsidRPr="00ED7264">
        <w:rPr>
          <w:color w:val="000000" w:themeColor="text1"/>
        </w:rPr>
        <w:t>tắc</w:t>
      </w:r>
      <w:proofErr w:type="spellEnd"/>
      <w:r w:rsidRPr="00ED7264">
        <w:rPr>
          <w:color w:val="000000" w:themeColor="text1"/>
        </w:rPr>
        <w:t xml:space="preserve"> </w:t>
      </w:r>
      <w:proofErr w:type="spellStart"/>
      <w:r w:rsidRPr="00ED7264">
        <w:rPr>
          <w:color w:val="000000" w:themeColor="text1"/>
        </w:rPr>
        <w:t>công</w:t>
      </w:r>
      <w:proofErr w:type="spellEnd"/>
      <w:r w:rsidRPr="00ED7264">
        <w:rPr>
          <w:color w:val="000000" w:themeColor="text1"/>
        </w:rPr>
        <w:t xml:space="preserve"> </w:t>
      </w:r>
      <w:proofErr w:type="spellStart"/>
      <w:r w:rsidRPr="00ED7264">
        <w:rPr>
          <w:color w:val="000000" w:themeColor="text1"/>
        </w:rPr>
        <w:t>khai</w:t>
      </w:r>
      <w:proofErr w:type="spellEnd"/>
      <w:r w:rsidRPr="00ED7264">
        <w:rPr>
          <w:color w:val="000000" w:themeColor="text1"/>
        </w:rPr>
        <w:t xml:space="preserve">, </w:t>
      </w:r>
      <w:proofErr w:type="spellStart"/>
      <w:r w:rsidRPr="00ED7264">
        <w:rPr>
          <w:color w:val="000000" w:themeColor="text1"/>
        </w:rPr>
        <w:t>khách</w:t>
      </w:r>
      <w:proofErr w:type="spellEnd"/>
      <w:r w:rsidRPr="00ED7264">
        <w:rPr>
          <w:color w:val="000000" w:themeColor="text1"/>
        </w:rPr>
        <w:t xml:space="preserve"> </w:t>
      </w:r>
      <w:proofErr w:type="spellStart"/>
      <w:r w:rsidRPr="00ED7264">
        <w:rPr>
          <w:color w:val="000000" w:themeColor="text1"/>
        </w:rPr>
        <w:t>quan</w:t>
      </w:r>
      <w:proofErr w:type="spellEnd"/>
      <w:r w:rsidRPr="00ED7264">
        <w:rPr>
          <w:color w:val="000000" w:themeColor="text1"/>
        </w:rPr>
        <w:t xml:space="preserve">, minh </w:t>
      </w:r>
      <w:proofErr w:type="spellStart"/>
      <w:r w:rsidRPr="00ED7264">
        <w:rPr>
          <w:color w:val="000000" w:themeColor="text1"/>
        </w:rPr>
        <w:t>bạch</w:t>
      </w:r>
      <w:proofErr w:type="spellEnd"/>
      <w:r w:rsidRPr="00ED7264">
        <w:rPr>
          <w:color w:val="000000" w:themeColor="text1"/>
        </w:rPr>
        <w:t xml:space="preserve">, </w:t>
      </w:r>
      <w:proofErr w:type="spellStart"/>
      <w:r w:rsidRPr="00ED7264">
        <w:rPr>
          <w:color w:val="000000" w:themeColor="text1"/>
        </w:rPr>
        <w:t>trung</w:t>
      </w:r>
      <w:proofErr w:type="spellEnd"/>
      <w:r w:rsidRPr="00ED7264">
        <w:rPr>
          <w:color w:val="000000" w:themeColor="text1"/>
        </w:rPr>
        <w:t xml:space="preserve"> </w:t>
      </w:r>
      <w:proofErr w:type="spellStart"/>
      <w:r w:rsidRPr="00ED7264">
        <w:rPr>
          <w:color w:val="000000" w:themeColor="text1"/>
        </w:rPr>
        <w:t>thực</w:t>
      </w:r>
      <w:proofErr w:type="spellEnd"/>
      <w:r w:rsidRPr="00ED7264">
        <w:rPr>
          <w:color w:val="000000" w:themeColor="text1"/>
        </w:rPr>
        <w:t xml:space="preserve">, </w:t>
      </w:r>
      <w:proofErr w:type="spellStart"/>
      <w:r w:rsidRPr="00ED7264">
        <w:rPr>
          <w:color w:val="000000" w:themeColor="text1"/>
        </w:rPr>
        <w:t>bình</w:t>
      </w:r>
      <w:proofErr w:type="spellEnd"/>
      <w:r w:rsidRPr="00ED7264">
        <w:rPr>
          <w:color w:val="000000" w:themeColor="text1"/>
        </w:rPr>
        <w:t xml:space="preserve"> </w:t>
      </w:r>
      <w:proofErr w:type="spellStart"/>
      <w:r w:rsidRPr="00ED7264">
        <w:rPr>
          <w:color w:val="000000" w:themeColor="text1"/>
        </w:rPr>
        <w:t>đẳng</w:t>
      </w:r>
      <w:proofErr w:type="spellEnd"/>
      <w:r w:rsidRPr="00ED7264">
        <w:rPr>
          <w:color w:val="000000" w:themeColor="text1"/>
        </w:rPr>
        <w:t xml:space="preserve">, </w:t>
      </w:r>
      <w:proofErr w:type="spellStart"/>
      <w:r w:rsidRPr="00ED7264">
        <w:rPr>
          <w:color w:val="000000" w:themeColor="text1"/>
        </w:rPr>
        <w:t>bảo</w:t>
      </w:r>
      <w:proofErr w:type="spellEnd"/>
      <w:r w:rsidRPr="00ED7264">
        <w:rPr>
          <w:color w:val="000000" w:themeColor="text1"/>
        </w:rPr>
        <w:t xml:space="preserve"> </w:t>
      </w:r>
      <w:proofErr w:type="spellStart"/>
      <w:r w:rsidRPr="00ED7264">
        <w:rPr>
          <w:color w:val="000000" w:themeColor="text1"/>
        </w:rPr>
        <w:t>vệ</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lợi</w:t>
      </w:r>
      <w:proofErr w:type="spellEnd"/>
      <w:r w:rsidRPr="00ED7264">
        <w:rPr>
          <w:color w:val="000000" w:themeColor="text1"/>
        </w:rPr>
        <w:t xml:space="preserve"> </w:t>
      </w:r>
      <w:proofErr w:type="spellStart"/>
      <w:r w:rsidRPr="00ED7264">
        <w:rPr>
          <w:color w:val="000000" w:themeColor="text1"/>
        </w:rPr>
        <w:t>ích</w:t>
      </w:r>
      <w:proofErr w:type="spellEnd"/>
      <w:r w:rsidRPr="00ED7264">
        <w:rPr>
          <w:color w:val="000000" w:themeColor="text1"/>
        </w:rPr>
        <w:t xml:space="preserve"> </w:t>
      </w:r>
      <w:proofErr w:type="spellStart"/>
      <w:r w:rsidRPr="00ED7264">
        <w:rPr>
          <w:color w:val="000000" w:themeColor="text1"/>
        </w:rPr>
        <w:t>hợp</w:t>
      </w:r>
      <w:proofErr w:type="spellEnd"/>
      <w:r w:rsidRPr="00ED7264">
        <w:rPr>
          <w:color w:val="000000" w:themeColor="text1"/>
        </w:rPr>
        <w:t xml:space="preserve"> </w:t>
      </w:r>
      <w:proofErr w:type="spellStart"/>
      <w:r w:rsidRPr="00ED7264">
        <w:rPr>
          <w:color w:val="000000" w:themeColor="text1"/>
        </w:rPr>
        <w:t>pháp</w:t>
      </w:r>
      <w:proofErr w:type="spellEnd"/>
      <w:r w:rsidRPr="00ED7264">
        <w:rPr>
          <w:color w:val="000000" w:themeColor="text1"/>
        </w:rPr>
        <w:t xml:space="preserve"> </w:t>
      </w:r>
      <w:proofErr w:type="spellStart"/>
      <w:r w:rsidRPr="00ED7264">
        <w:rPr>
          <w:color w:val="000000" w:themeColor="text1"/>
        </w:rPr>
        <w:t>của</w:t>
      </w:r>
      <w:proofErr w:type="spellEnd"/>
      <w:r w:rsidRPr="00ED7264">
        <w:rPr>
          <w:color w:val="000000" w:themeColor="text1"/>
        </w:rPr>
        <w:t xml:space="preserve"> </w:t>
      </w:r>
      <w:proofErr w:type="spellStart"/>
      <w:r w:rsidRPr="00ED7264">
        <w:rPr>
          <w:color w:val="000000" w:themeColor="text1"/>
        </w:rPr>
        <w:t>các</w:t>
      </w:r>
      <w:proofErr w:type="spellEnd"/>
      <w:r w:rsidRPr="00ED7264">
        <w:rPr>
          <w:color w:val="000000" w:themeColor="text1"/>
        </w:rPr>
        <w:t xml:space="preserve"> </w:t>
      </w:r>
      <w:proofErr w:type="spellStart"/>
      <w:r w:rsidRPr="00ED7264">
        <w:rPr>
          <w:color w:val="000000" w:themeColor="text1"/>
        </w:rPr>
        <w:t>bên</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w:t>
      </w:r>
    </w:p>
    <w:p w:rsidR="006A0733" w:rsidRPr="00ED7264" w:rsidRDefault="006A0733" w:rsidP="00000E16">
      <w:pPr>
        <w:spacing w:before="120" w:after="120"/>
        <w:ind w:firstLine="720"/>
        <w:jc w:val="both"/>
        <w:rPr>
          <w:color w:val="000000" w:themeColor="text1"/>
        </w:rPr>
      </w:pPr>
      <w:r w:rsidRPr="00ED7264">
        <w:rPr>
          <w:color w:val="000000" w:themeColor="text1"/>
          <w:spacing w:val="6"/>
          <w:lang w:val="vi-VN"/>
        </w:rPr>
        <w:t xml:space="preserve">Mỗi </w:t>
      </w:r>
      <w:proofErr w:type="spellStart"/>
      <w:r w:rsidRPr="00ED7264">
        <w:rPr>
          <w:color w:val="000000" w:themeColor="text1"/>
          <w:spacing w:val="6"/>
        </w:rPr>
        <w:t>một</w:t>
      </w:r>
      <w:proofErr w:type="spellEnd"/>
      <w:r w:rsidRPr="00ED7264">
        <w:rPr>
          <w:color w:val="000000" w:themeColor="text1"/>
          <w:spacing w:val="6"/>
        </w:rPr>
        <w:t xml:space="preserve"> </w:t>
      </w:r>
      <w:r w:rsidRPr="00ED7264">
        <w:rPr>
          <w:color w:val="000000" w:themeColor="text1"/>
          <w:spacing w:val="6"/>
          <w:lang w:val="vi-VN"/>
        </w:rPr>
        <w:t xml:space="preserve">lô đất chỉ được tiến hành đấu giá khi có </w:t>
      </w:r>
      <w:proofErr w:type="spellStart"/>
      <w:r w:rsidRPr="00ED7264">
        <w:rPr>
          <w:color w:val="000000" w:themeColor="text1"/>
          <w:spacing w:val="6"/>
        </w:rPr>
        <w:t>ít</w:t>
      </w:r>
      <w:proofErr w:type="spellEnd"/>
      <w:r w:rsidRPr="00ED7264">
        <w:rPr>
          <w:color w:val="000000" w:themeColor="text1"/>
          <w:spacing w:val="6"/>
        </w:rPr>
        <w:t xml:space="preserve"> </w:t>
      </w:r>
      <w:proofErr w:type="spellStart"/>
      <w:r w:rsidRPr="00ED7264">
        <w:rPr>
          <w:color w:val="000000" w:themeColor="text1"/>
          <w:spacing w:val="6"/>
        </w:rPr>
        <w:t>nhất</w:t>
      </w:r>
      <w:proofErr w:type="spellEnd"/>
      <w:r w:rsidRPr="00ED7264">
        <w:rPr>
          <w:color w:val="000000" w:themeColor="text1"/>
          <w:spacing w:val="6"/>
        </w:rPr>
        <w:t xml:space="preserve"> </w:t>
      </w:r>
      <w:proofErr w:type="spellStart"/>
      <w:r w:rsidRPr="00ED7264">
        <w:rPr>
          <w:color w:val="000000" w:themeColor="text1"/>
          <w:spacing w:val="6"/>
        </w:rPr>
        <w:t>từ</w:t>
      </w:r>
      <w:proofErr w:type="spellEnd"/>
      <w:r w:rsidRPr="00ED7264">
        <w:rPr>
          <w:color w:val="000000" w:themeColor="text1"/>
          <w:spacing w:val="6"/>
        </w:rPr>
        <w:t xml:space="preserve"> </w:t>
      </w:r>
      <w:proofErr w:type="spellStart"/>
      <w:r w:rsidRPr="00ED7264">
        <w:rPr>
          <w:color w:val="000000" w:themeColor="text1"/>
          <w:spacing w:val="6"/>
        </w:rPr>
        <w:t>hai</w:t>
      </w:r>
      <w:proofErr w:type="spellEnd"/>
      <w:r w:rsidRPr="00ED7264">
        <w:rPr>
          <w:color w:val="000000" w:themeColor="text1"/>
          <w:spacing w:val="6"/>
        </w:rPr>
        <w:t xml:space="preserve"> </w:t>
      </w:r>
      <w:proofErr w:type="spellStart"/>
      <w:r w:rsidRPr="00ED7264">
        <w:rPr>
          <w:color w:val="000000" w:themeColor="text1"/>
          <w:spacing w:val="6"/>
        </w:rPr>
        <w:t>người</w:t>
      </w:r>
      <w:proofErr w:type="spellEnd"/>
      <w:r w:rsidRPr="00ED7264">
        <w:rPr>
          <w:color w:val="000000" w:themeColor="text1"/>
          <w:spacing w:val="6"/>
        </w:rPr>
        <w:t xml:space="preserve"> </w:t>
      </w:r>
      <w:proofErr w:type="spellStart"/>
      <w:r w:rsidRPr="00ED7264">
        <w:rPr>
          <w:color w:val="000000" w:themeColor="text1"/>
          <w:spacing w:val="6"/>
        </w:rPr>
        <w:t>trở</w:t>
      </w:r>
      <w:proofErr w:type="spellEnd"/>
      <w:r w:rsidRPr="00ED7264">
        <w:rPr>
          <w:color w:val="000000" w:themeColor="text1"/>
          <w:spacing w:val="6"/>
        </w:rPr>
        <w:t xml:space="preserve"> </w:t>
      </w:r>
      <w:proofErr w:type="spellStart"/>
      <w:r w:rsidRPr="00ED7264">
        <w:rPr>
          <w:color w:val="000000" w:themeColor="text1"/>
          <w:spacing w:val="6"/>
        </w:rPr>
        <w:t>lên</w:t>
      </w:r>
      <w:proofErr w:type="spellEnd"/>
      <w:r w:rsidRPr="00ED7264">
        <w:rPr>
          <w:color w:val="000000" w:themeColor="text1"/>
          <w:spacing w:val="6"/>
          <w:lang w:val="vi-VN"/>
        </w:rPr>
        <w:t xml:space="preserve"> </w:t>
      </w:r>
      <w:proofErr w:type="spellStart"/>
      <w:r w:rsidRPr="00ED7264">
        <w:rPr>
          <w:color w:val="000000" w:themeColor="text1"/>
          <w:spacing w:val="6"/>
        </w:rPr>
        <w:t>cùng</w:t>
      </w:r>
      <w:proofErr w:type="spellEnd"/>
      <w:r w:rsidRPr="00ED7264">
        <w:rPr>
          <w:color w:val="000000" w:themeColor="text1"/>
          <w:spacing w:val="6"/>
        </w:rPr>
        <w:t xml:space="preserve"> </w:t>
      </w:r>
      <w:r w:rsidRPr="00ED7264">
        <w:rPr>
          <w:color w:val="000000" w:themeColor="text1"/>
          <w:spacing w:val="6"/>
          <w:lang w:val="vi-VN"/>
        </w:rPr>
        <w:t>tham gia đấu giá;</w:t>
      </w:r>
      <w:r w:rsidRPr="00ED7264">
        <w:rPr>
          <w:color w:val="000000" w:themeColor="text1"/>
        </w:rPr>
        <w:t xml:space="preserve"> </w:t>
      </w:r>
    </w:p>
    <w:p w:rsidR="006A0733" w:rsidRPr="00ED7264" w:rsidRDefault="006A0733" w:rsidP="00000E16">
      <w:pPr>
        <w:spacing w:before="120" w:after="120"/>
        <w:ind w:firstLine="720"/>
        <w:jc w:val="both"/>
        <w:rPr>
          <w:color w:val="000000" w:themeColor="text1"/>
        </w:rPr>
      </w:pP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đăng</w:t>
      </w:r>
      <w:proofErr w:type="spellEnd"/>
      <w:r w:rsidRPr="00ED7264">
        <w:rPr>
          <w:color w:val="000000" w:themeColor="text1"/>
        </w:rPr>
        <w:t xml:space="preserve"> </w:t>
      </w:r>
      <w:proofErr w:type="spellStart"/>
      <w:r w:rsidRPr="00ED7264">
        <w:rPr>
          <w:color w:val="000000" w:themeColor="text1"/>
        </w:rPr>
        <w:t>ký</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có</w:t>
      </w:r>
      <w:proofErr w:type="spellEnd"/>
      <w:r w:rsidRPr="00ED7264">
        <w:rPr>
          <w:color w:val="000000" w:themeColor="text1"/>
        </w:rPr>
        <w:t xml:space="preserve"> </w:t>
      </w:r>
      <w:proofErr w:type="spellStart"/>
      <w:r w:rsidRPr="00ED7264">
        <w:rPr>
          <w:color w:val="000000" w:themeColor="text1"/>
        </w:rPr>
        <w:t>thể</w:t>
      </w:r>
      <w:proofErr w:type="spellEnd"/>
      <w:r w:rsidRPr="00ED7264">
        <w:rPr>
          <w:color w:val="000000" w:themeColor="text1"/>
        </w:rPr>
        <w:t xml:space="preserve"> </w:t>
      </w:r>
      <w:proofErr w:type="spellStart"/>
      <w:r w:rsidRPr="00ED7264">
        <w:rPr>
          <w:color w:val="000000" w:themeColor="text1"/>
        </w:rPr>
        <w:t>mua</w:t>
      </w:r>
      <w:proofErr w:type="spellEnd"/>
      <w:r w:rsidRPr="00ED7264">
        <w:rPr>
          <w:color w:val="000000" w:themeColor="text1"/>
        </w:rPr>
        <w:t xml:space="preserve"> </w:t>
      </w:r>
      <w:proofErr w:type="spellStart"/>
      <w:r w:rsidRPr="00ED7264">
        <w:rPr>
          <w:color w:val="000000" w:themeColor="text1"/>
        </w:rPr>
        <w:t>một</w:t>
      </w:r>
      <w:proofErr w:type="spellEnd"/>
      <w:r w:rsidRPr="00ED7264">
        <w:rPr>
          <w:color w:val="000000" w:themeColor="text1"/>
        </w:rPr>
        <w:t xml:space="preserve"> </w:t>
      </w:r>
      <w:proofErr w:type="spellStart"/>
      <w:r w:rsidRPr="00ED7264">
        <w:rPr>
          <w:color w:val="000000" w:themeColor="text1"/>
        </w:rPr>
        <w:t>hoặc</w:t>
      </w:r>
      <w:proofErr w:type="spellEnd"/>
      <w:r w:rsidRPr="00ED7264">
        <w:rPr>
          <w:color w:val="000000" w:themeColor="text1"/>
        </w:rPr>
        <w:t xml:space="preserve"> </w:t>
      </w:r>
      <w:proofErr w:type="spellStart"/>
      <w:r w:rsidRPr="00ED7264">
        <w:rPr>
          <w:color w:val="000000" w:themeColor="text1"/>
        </w:rPr>
        <w:t>nhiều</w:t>
      </w:r>
      <w:proofErr w:type="spellEnd"/>
      <w:r w:rsidRPr="00ED7264">
        <w:rPr>
          <w:color w:val="000000" w:themeColor="text1"/>
        </w:rPr>
        <w:t xml:space="preserve"> </w:t>
      </w:r>
      <w:proofErr w:type="spellStart"/>
      <w:r w:rsidRPr="00ED7264">
        <w:rPr>
          <w:color w:val="000000" w:themeColor="text1"/>
        </w:rPr>
        <w:t>bộ</w:t>
      </w:r>
      <w:proofErr w:type="spellEnd"/>
      <w:r w:rsidRPr="00ED7264">
        <w:rPr>
          <w:color w:val="000000" w:themeColor="text1"/>
        </w:rPr>
        <w:t xml:space="preserve"> </w:t>
      </w:r>
      <w:proofErr w:type="spellStart"/>
      <w:r w:rsidRPr="00ED7264">
        <w:rPr>
          <w:color w:val="000000" w:themeColor="text1"/>
        </w:rPr>
        <w:t>hồ</w:t>
      </w:r>
      <w:proofErr w:type="spellEnd"/>
      <w:r w:rsidRPr="00ED7264">
        <w:rPr>
          <w:color w:val="000000" w:themeColor="text1"/>
        </w:rPr>
        <w:t xml:space="preserve"> </w:t>
      </w:r>
      <w:proofErr w:type="spellStart"/>
      <w:r w:rsidRPr="00ED7264">
        <w:rPr>
          <w:color w:val="000000" w:themeColor="text1"/>
        </w:rPr>
        <w:t>sơ</w:t>
      </w:r>
      <w:proofErr w:type="spellEnd"/>
      <w:r w:rsidRPr="00ED7264">
        <w:rPr>
          <w:color w:val="000000" w:themeColor="text1"/>
        </w:rPr>
        <w:t xml:space="preserve"> </w:t>
      </w:r>
      <w:proofErr w:type="spellStart"/>
      <w:r w:rsidRPr="00ED7264">
        <w:rPr>
          <w:color w:val="000000" w:themeColor="text1"/>
        </w:rPr>
        <w:t>đăng</w:t>
      </w:r>
      <w:proofErr w:type="spellEnd"/>
      <w:r w:rsidRPr="00ED7264">
        <w:rPr>
          <w:color w:val="000000" w:themeColor="text1"/>
        </w:rPr>
        <w:t xml:space="preserve"> </w:t>
      </w:r>
      <w:proofErr w:type="spellStart"/>
      <w:r w:rsidRPr="00ED7264">
        <w:rPr>
          <w:color w:val="000000" w:themeColor="text1"/>
        </w:rPr>
        <w:t>ký</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Mỗi</w:t>
      </w:r>
      <w:proofErr w:type="spellEnd"/>
      <w:r w:rsidRPr="00ED7264">
        <w:rPr>
          <w:color w:val="000000" w:themeColor="text1"/>
        </w:rPr>
        <w:t xml:space="preserve"> </w:t>
      </w:r>
      <w:proofErr w:type="spellStart"/>
      <w:r w:rsidRPr="00ED7264">
        <w:rPr>
          <w:color w:val="000000" w:themeColor="text1"/>
        </w:rPr>
        <w:t>một</w:t>
      </w:r>
      <w:proofErr w:type="spellEnd"/>
      <w:r w:rsidRPr="00ED7264">
        <w:rPr>
          <w:color w:val="000000" w:themeColor="text1"/>
        </w:rPr>
        <w:t xml:space="preserve"> </w:t>
      </w:r>
      <w:proofErr w:type="spellStart"/>
      <w:r w:rsidRPr="00ED7264">
        <w:rPr>
          <w:color w:val="000000" w:themeColor="text1"/>
        </w:rPr>
        <w:t>hồ</w:t>
      </w:r>
      <w:proofErr w:type="spellEnd"/>
      <w:r w:rsidRPr="00ED7264">
        <w:rPr>
          <w:color w:val="000000" w:themeColor="text1"/>
        </w:rPr>
        <w:t xml:space="preserve"> </w:t>
      </w:r>
      <w:proofErr w:type="spellStart"/>
      <w:r w:rsidRPr="00ED7264">
        <w:rPr>
          <w:color w:val="000000" w:themeColor="text1"/>
        </w:rPr>
        <w:t>sơ</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tương</w:t>
      </w:r>
      <w:proofErr w:type="spellEnd"/>
      <w:r w:rsidRPr="00ED7264">
        <w:rPr>
          <w:color w:val="000000" w:themeColor="text1"/>
        </w:rPr>
        <w:t xml:space="preserve"> </w:t>
      </w:r>
      <w:proofErr w:type="spellStart"/>
      <w:r w:rsidRPr="00ED7264">
        <w:rPr>
          <w:color w:val="000000" w:themeColor="text1"/>
        </w:rPr>
        <w:t>ứng</w:t>
      </w:r>
      <w:proofErr w:type="spellEnd"/>
      <w:r w:rsidRPr="00ED7264">
        <w:rPr>
          <w:color w:val="000000" w:themeColor="text1"/>
        </w:rPr>
        <w:t xml:space="preserve"> </w:t>
      </w:r>
      <w:proofErr w:type="spellStart"/>
      <w:r w:rsidRPr="00ED7264">
        <w:rPr>
          <w:color w:val="000000" w:themeColor="text1"/>
        </w:rPr>
        <w:t>với</w:t>
      </w:r>
      <w:proofErr w:type="spellEnd"/>
      <w:r w:rsidRPr="00ED7264">
        <w:rPr>
          <w:color w:val="000000" w:themeColor="text1"/>
        </w:rPr>
        <w:t xml:space="preserve"> </w:t>
      </w:r>
      <w:proofErr w:type="spellStart"/>
      <w:r w:rsidRPr="00ED7264">
        <w:rPr>
          <w:color w:val="000000" w:themeColor="text1"/>
        </w:rPr>
        <w:t>việc</w:t>
      </w:r>
      <w:proofErr w:type="spellEnd"/>
      <w:r w:rsidRPr="00ED7264">
        <w:rPr>
          <w:color w:val="000000" w:themeColor="text1"/>
        </w:rPr>
        <w:t xml:space="preserve"> </w:t>
      </w:r>
      <w:proofErr w:type="spellStart"/>
      <w:r w:rsidRPr="00ED7264">
        <w:rPr>
          <w:color w:val="000000" w:themeColor="text1"/>
        </w:rPr>
        <w:t>đăng</w:t>
      </w:r>
      <w:proofErr w:type="spellEnd"/>
      <w:r w:rsidRPr="00ED7264">
        <w:rPr>
          <w:color w:val="000000" w:themeColor="text1"/>
        </w:rPr>
        <w:t xml:space="preserve"> </w:t>
      </w:r>
      <w:proofErr w:type="spellStart"/>
      <w:r w:rsidRPr="00ED7264">
        <w:rPr>
          <w:color w:val="000000" w:themeColor="text1"/>
        </w:rPr>
        <w:t>ký</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01 (</w:t>
      </w:r>
      <w:proofErr w:type="spellStart"/>
      <w:r w:rsidRPr="00ED7264">
        <w:rPr>
          <w:color w:val="000000" w:themeColor="text1"/>
        </w:rPr>
        <w:t>một</w:t>
      </w:r>
      <w:proofErr w:type="spellEnd"/>
      <w:r w:rsidRPr="00ED7264">
        <w:rPr>
          <w:color w:val="000000" w:themeColor="text1"/>
        </w:rPr>
        <w:t xml:space="preserve">) </w:t>
      </w:r>
      <w:proofErr w:type="spellStart"/>
      <w:r w:rsidRPr="00ED7264">
        <w:rPr>
          <w:color w:val="000000" w:themeColor="text1"/>
        </w:rPr>
        <w:t>lô</w:t>
      </w:r>
      <w:proofErr w:type="spellEnd"/>
      <w:r w:rsidRPr="00ED7264">
        <w:rPr>
          <w:color w:val="000000" w:themeColor="text1"/>
        </w:rPr>
        <w:t xml:space="preserve"> </w:t>
      </w:r>
      <w:proofErr w:type="spellStart"/>
      <w:r w:rsidRPr="00ED7264">
        <w:rPr>
          <w:color w:val="000000" w:themeColor="text1"/>
        </w:rPr>
        <w:t>đất</w:t>
      </w:r>
      <w:proofErr w:type="spellEnd"/>
      <w:r w:rsidRPr="00ED7264">
        <w:rPr>
          <w:color w:val="000000" w:themeColor="text1"/>
        </w:rPr>
        <w:t xml:space="preserve"> </w:t>
      </w:r>
      <w:proofErr w:type="spellStart"/>
      <w:r w:rsidRPr="00ED7264">
        <w:rPr>
          <w:color w:val="000000" w:themeColor="text1"/>
        </w:rPr>
        <w:t>đồng</w:t>
      </w:r>
      <w:proofErr w:type="spellEnd"/>
      <w:r w:rsidRPr="00ED7264">
        <w:rPr>
          <w:color w:val="000000" w:themeColor="text1"/>
        </w:rPr>
        <w:t xml:space="preserve"> </w:t>
      </w:r>
      <w:proofErr w:type="spellStart"/>
      <w:r w:rsidRPr="00ED7264">
        <w:rPr>
          <w:color w:val="000000" w:themeColor="text1"/>
        </w:rPr>
        <w:t>thời</w:t>
      </w:r>
      <w:proofErr w:type="spellEnd"/>
      <w:r w:rsidRPr="00ED7264">
        <w:rPr>
          <w:color w:val="000000" w:themeColor="text1"/>
        </w:rPr>
        <w:t xml:space="preserve"> </w:t>
      </w:r>
      <w:proofErr w:type="spellStart"/>
      <w:r w:rsidRPr="00ED7264">
        <w:rPr>
          <w:color w:val="000000" w:themeColor="text1"/>
        </w:rPr>
        <w:t>phải</w:t>
      </w:r>
      <w:proofErr w:type="spellEnd"/>
      <w:r w:rsidRPr="00ED7264">
        <w:rPr>
          <w:color w:val="000000" w:themeColor="text1"/>
        </w:rPr>
        <w:t xml:space="preserve"> </w:t>
      </w:r>
      <w:proofErr w:type="spellStart"/>
      <w:r w:rsidRPr="00ED7264">
        <w:rPr>
          <w:color w:val="000000" w:themeColor="text1"/>
        </w:rPr>
        <w:t>nộp</w:t>
      </w:r>
      <w:proofErr w:type="spellEnd"/>
      <w:r w:rsidRPr="00ED7264">
        <w:rPr>
          <w:color w:val="000000" w:themeColor="text1"/>
        </w:rPr>
        <w:t xml:space="preserve"> </w:t>
      </w:r>
      <w:proofErr w:type="spellStart"/>
      <w:r w:rsidRPr="00ED7264">
        <w:rPr>
          <w:color w:val="000000" w:themeColor="text1"/>
        </w:rPr>
        <w:t>tiền</w:t>
      </w:r>
      <w:proofErr w:type="spellEnd"/>
      <w:r w:rsidRPr="00ED7264">
        <w:rPr>
          <w:color w:val="000000" w:themeColor="text1"/>
        </w:rPr>
        <w:t xml:space="preserve"> </w:t>
      </w:r>
      <w:proofErr w:type="spellStart"/>
      <w:r w:rsidRPr="00ED7264">
        <w:rPr>
          <w:color w:val="000000" w:themeColor="text1"/>
        </w:rPr>
        <w:t>mua</w:t>
      </w:r>
      <w:proofErr w:type="spellEnd"/>
      <w:r w:rsidRPr="00ED7264">
        <w:rPr>
          <w:color w:val="000000" w:themeColor="text1"/>
        </w:rPr>
        <w:t xml:space="preserve"> </w:t>
      </w:r>
      <w:proofErr w:type="spellStart"/>
      <w:r w:rsidRPr="00ED7264">
        <w:rPr>
          <w:color w:val="000000" w:themeColor="text1"/>
        </w:rPr>
        <w:t>hồ</w:t>
      </w:r>
      <w:proofErr w:type="spellEnd"/>
      <w:r w:rsidRPr="00ED7264">
        <w:rPr>
          <w:color w:val="000000" w:themeColor="text1"/>
        </w:rPr>
        <w:t xml:space="preserve"> </w:t>
      </w:r>
      <w:proofErr w:type="spellStart"/>
      <w:r w:rsidRPr="00ED7264">
        <w:rPr>
          <w:color w:val="000000" w:themeColor="text1"/>
        </w:rPr>
        <w:t>sơ</w:t>
      </w:r>
      <w:proofErr w:type="spellEnd"/>
      <w:r w:rsidRPr="00ED7264">
        <w:rPr>
          <w:color w:val="000000" w:themeColor="text1"/>
        </w:rPr>
        <w:t xml:space="preserve"> </w:t>
      </w:r>
      <w:proofErr w:type="spellStart"/>
      <w:r w:rsidRPr="00ED7264">
        <w:rPr>
          <w:color w:val="000000" w:themeColor="text1"/>
        </w:rPr>
        <w:t>và</w:t>
      </w:r>
      <w:proofErr w:type="spellEnd"/>
      <w:r w:rsidRPr="00ED7264">
        <w:rPr>
          <w:color w:val="000000" w:themeColor="text1"/>
        </w:rPr>
        <w:t xml:space="preserve"> </w:t>
      </w:r>
      <w:proofErr w:type="spellStart"/>
      <w:r w:rsidRPr="00ED7264">
        <w:rPr>
          <w:color w:val="000000" w:themeColor="text1"/>
        </w:rPr>
        <w:t>tiền</w:t>
      </w:r>
      <w:proofErr w:type="spellEnd"/>
      <w:r w:rsidRPr="00ED7264">
        <w:rPr>
          <w:color w:val="000000" w:themeColor="text1"/>
        </w:rPr>
        <w:t xml:space="preserve"> </w:t>
      </w:r>
      <w:proofErr w:type="spellStart"/>
      <w:r w:rsidRPr="00ED7264">
        <w:rPr>
          <w:color w:val="000000" w:themeColor="text1"/>
        </w:rPr>
        <w:t>đặt</w:t>
      </w:r>
      <w:proofErr w:type="spellEnd"/>
      <w:r w:rsidRPr="00ED7264">
        <w:rPr>
          <w:color w:val="000000" w:themeColor="text1"/>
        </w:rPr>
        <w:t xml:space="preserve"> </w:t>
      </w:r>
      <w:proofErr w:type="spellStart"/>
      <w:r w:rsidRPr="00ED7264">
        <w:rPr>
          <w:color w:val="000000" w:themeColor="text1"/>
        </w:rPr>
        <w:t>trước</w:t>
      </w:r>
      <w:proofErr w:type="spellEnd"/>
      <w:r w:rsidRPr="00ED7264">
        <w:rPr>
          <w:color w:val="000000" w:themeColor="text1"/>
        </w:rPr>
        <w:t xml:space="preserve"> </w:t>
      </w:r>
      <w:proofErr w:type="spellStart"/>
      <w:r w:rsidRPr="00ED7264">
        <w:rPr>
          <w:color w:val="000000" w:themeColor="text1"/>
        </w:rPr>
        <w:t>tương</w:t>
      </w:r>
      <w:proofErr w:type="spellEnd"/>
      <w:r w:rsidRPr="00ED7264">
        <w:rPr>
          <w:color w:val="000000" w:themeColor="text1"/>
        </w:rPr>
        <w:t xml:space="preserve"> </w:t>
      </w:r>
      <w:proofErr w:type="spellStart"/>
      <w:r w:rsidRPr="00ED7264">
        <w:rPr>
          <w:color w:val="000000" w:themeColor="text1"/>
        </w:rPr>
        <w:t>ứng</w:t>
      </w:r>
      <w:proofErr w:type="spellEnd"/>
      <w:r w:rsidRPr="00ED7264">
        <w:rPr>
          <w:color w:val="000000" w:themeColor="text1"/>
        </w:rPr>
        <w:t xml:space="preserve"> </w:t>
      </w:r>
      <w:proofErr w:type="spellStart"/>
      <w:r w:rsidRPr="00ED7264">
        <w:rPr>
          <w:color w:val="000000" w:themeColor="text1"/>
        </w:rPr>
        <w:t>với</w:t>
      </w:r>
      <w:proofErr w:type="spellEnd"/>
      <w:r w:rsidRPr="00ED7264">
        <w:rPr>
          <w:color w:val="000000" w:themeColor="text1"/>
        </w:rPr>
        <w:t xml:space="preserve"> </w:t>
      </w:r>
      <w:proofErr w:type="spellStart"/>
      <w:r w:rsidRPr="00ED7264">
        <w:rPr>
          <w:color w:val="000000" w:themeColor="text1"/>
        </w:rPr>
        <w:t>số</w:t>
      </w:r>
      <w:proofErr w:type="spellEnd"/>
      <w:r w:rsidRPr="00ED7264">
        <w:rPr>
          <w:color w:val="000000" w:themeColor="text1"/>
        </w:rPr>
        <w:t xml:space="preserve"> </w:t>
      </w:r>
      <w:proofErr w:type="spellStart"/>
      <w:r w:rsidRPr="00ED7264">
        <w:rPr>
          <w:color w:val="000000" w:themeColor="text1"/>
        </w:rPr>
        <w:t>lượng</w:t>
      </w:r>
      <w:proofErr w:type="spellEnd"/>
      <w:r w:rsidRPr="00ED7264">
        <w:rPr>
          <w:color w:val="000000" w:themeColor="text1"/>
        </w:rPr>
        <w:t xml:space="preserve"> </w:t>
      </w:r>
      <w:proofErr w:type="spellStart"/>
      <w:r w:rsidRPr="00ED7264">
        <w:rPr>
          <w:color w:val="000000" w:themeColor="text1"/>
        </w:rPr>
        <w:t>lô</w:t>
      </w:r>
      <w:proofErr w:type="spellEnd"/>
      <w:r w:rsidRPr="00ED7264">
        <w:rPr>
          <w:color w:val="000000" w:themeColor="text1"/>
        </w:rPr>
        <w:t xml:space="preserve"> </w:t>
      </w:r>
      <w:proofErr w:type="spellStart"/>
      <w:r w:rsidRPr="00ED7264">
        <w:rPr>
          <w:color w:val="000000" w:themeColor="text1"/>
        </w:rPr>
        <w:t>đất</w:t>
      </w:r>
      <w:proofErr w:type="spellEnd"/>
      <w:r w:rsidRPr="00ED7264">
        <w:rPr>
          <w:color w:val="000000" w:themeColor="text1"/>
        </w:rPr>
        <w:t xml:space="preserve"> </w:t>
      </w:r>
      <w:proofErr w:type="spellStart"/>
      <w:r w:rsidRPr="00ED7264">
        <w:rPr>
          <w:color w:val="000000" w:themeColor="text1"/>
        </w:rPr>
        <w:t>định</w:t>
      </w:r>
      <w:proofErr w:type="spellEnd"/>
      <w:r w:rsidRPr="00ED7264">
        <w:rPr>
          <w:color w:val="000000" w:themeColor="text1"/>
        </w:rPr>
        <w:t xml:space="preserve"> </w:t>
      </w:r>
      <w:proofErr w:type="spellStart"/>
      <w:r w:rsidRPr="00ED7264">
        <w:rPr>
          <w:color w:val="000000" w:themeColor="text1"/>
        </w:rPr>
        <w:t>mua</w:t>
      </w:r>
      <w:proofErr w:type="spellEnd"/>
      <w:r w:rsidRPr="00ED7264">
        <w:rPr>
          <w:color w:val="000000" w:themeColor="text1"/>
        </w:rPr>
        <w:t>.</w:t>
      </w:r>
    </w:p>
    <w:p w:rsidR="006A0733" w:rsidRPr="00ED7264" w:rsidRDefault="006A0733" w:rsidP="00000E16">
      <w:pPr>
        <w:spacing w:before="120" w:after="120"/>
        <w:ind w:firstLine="720"/>
        <w:jc w:val="both"/>
        <w:rPr>
          <w:color w:val="000000" w:themeColor="text1"/>
          <w:spacing w:val="6"/>
          <w:lang w:val="vi-VN"/>
        </w:rPr>
      </w:pPr>
      <w:proofErr w:type="spellStart"/>
      <w:r w:rsidRPr="00ED7264">
        <w:rPr>
          <w:color w:val="000000" w:themeColor="text1"/>
        </w:rPr>
        <w:t>Trường</w:t>
      </w:r>
      <w:proofErr w:type="spellEnd"/>
      <w:r w:rsidRPr="00ED7264">
        <w:rPr>
          <w:color w:val="000000" w:themeColor="text1"/>
        </w:rPr>
        <w:t xml:space="preserve"> </w:t>
      </w:r>
      <w:proofErr w:type="spellStart"/>
      <w:r w:rsidRPr="00ED7264">
        <w:rPr>
          <w:color w:val="000000" w:themeColor="text1"/>
        </w:rPr>
        <w:t>hợp</w:t>
      </w:r>
      <w:proofErr w:type="spellEnd"/>
      <w:r w:rsidRPr="00ED7264">
        <w:rPr>
          <w:color w:val="000000" w:themeColor="text1"/>
        </w:rPr>
        <w:t xml:space="preserve"> </w:t>
      </w:r>
      <w:proofErr w:type="spellStart"/>
      <w:r w:rsidRPr="00ED7264">
        <w:rPr>
          <w:color w:val="000000" w:themeColor="text1"/>
        </w:rPr>
        <w:t>vì</w:t>
      </w:r>
      <w:proofErr w:type="spellEnd"/>
      <w:r w:rsidRPr="00ED7264">
        <w:rPr>
          <w:color w:val="000000" w:themeColor="text1"/>
        </w:rPr>
        <w:t xml:space="preserve"> </w:t>
      </w:r>
      <w:proofErr w:type="spellStart"/>
      <w:r w:rsidRPr="00ED7264">
        <w:rPr>
          <w:color w:val="000000" w:themeColor="text1"/>
        </w:rPr>
        <w:t>lý</w:t>
      </w:r>
      <w:proofErr w:type="spellEnd"/>
      <w:r w:rsidRPr="00ED7264">
        <w:rPr>
          <w:color w:val="000000" w:themeColor="text1"/>
        </w:rPr>
        <w:t xml:space="preserve"> do </w:t>
      </w:r>
      <w:proofErr w:type="spellStart"/>
      <w:r w:rsidRPr="00ED7264">
        <w:rPr>
          <w:color w:val="000000" w:themeColor="text1"/>
        </w:rPr>
        <w:t>khách</w:t>
      </w:r>
      <w:proofErr w:type="spellEnd"/>
      <w:r w:rsidRPr="00ED7264">
        <w:rPr>
          <w:color w:val="000000" w:themeColor="text1"/>
        </w:rPr>
        <w:t xml:space="preserve"> </w:t>
      </w:r>
      <w:proofErr w:type="spellStart"/>
      <w:r w:rsidRPr="00ED7264">
        <w:rPr>
          <w:color w:val="000000" w:themeColor="text1"/>
        </w:rPr>
        <w:t>quan</w:t>
      </w:r>
      <w:proofErr w:type="spellEnd"/>
      <w:r w:rsidRPr="00ED7264">
        <w:rPr>
          <w:color w:val="000000" w:themeColor="text1"/>
        </w:rPr>
        <w:t xml:space="preserve"> </w:t>
      </w:r>
      <w:proofErr w:type="spellStart"/>
      <w:r w:rsidRPr="00ED7264">
        <w:rPr>
          <w:color w:val="000000" w:themeColor="text1"/>
        </w:rPr>
        <w:t>mà</w:t>
      </w:r>
      <w:proofErr w:type="spellEnd"/>
      <w:r w:rsidRPr="00ED7264">
        <w:rPr>
          <w:color w:val="000000" w:themeColor="text1"/>
        </w:rPr>
        <w:t xml:space="preserve"> </w:t>
      </w:r>
      <w:proofErr w:type="spellStart"/>
      <w:r w:rsidRPr="00ED7264">
        <w:rPr>
          <w:color w:val="000000" w:themeColor="text1"/>
        </w:rPr>
        <w:t>không</w:t>
      </w:r>
      <w:proofErr w:type="spellEnd"/>
      <w:r w:rsidRPr="00ED7264">
        <w:rPr>
          <w:color w:val="000000" w:themeColor="text1"/>
        </w:rPr>
        <w:t xml:space="preserve"> </w:t>
      </w:r>
      <w:proofErr w:type="spellStart"/>
      <w:r w:rsidRPr="00ED7264">
        <w:rPr>
          <w:color w:val="000000" w:themeColor="text1"/>
        </w:rPr>
        <w:t>tổ</w:t>
      </w:r>
      <w:proofErr w:type="spellEnd"/>
      <w:r w:rsidRPr="00ED7264">
        <w:rPr>
          <w:color w:val="000000" w:themeColor="text1"/>
        </w:rPr>
        <w:t xml:space="preserve"> </w:t>
      </w:r>
      <w:proofErr w:type="spellStart"/>
      <w:r w:rsidRPr="00ED7264">
        <w:rPr>
          <w:color w:val="000000" w:themeColor="text1"/>
        </w:rPr>
        <w:t>chức</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Pr>
          <w:color w:val="000000" w:themeColor="text1"/>
        </w:rPr>
        <w:t>phiên</w:t>
      </w:r>
      <w:proofErr w:type="spellEnd"/>
      <w:r>
        <w:rPr>
          <w:color w:val="000000" w:themeColor="text1"/>
        </w:rPr>
        <w:t xml:space="preserve"> </w:t>
      </w:r>
      <w:proofErr w:type="spellStart"/>
      <w:r>
        <w:rPr>
          <w:color w:val="000000" w:themeColor="text1"/>
        </w:rPr>
        <w:t>đấu</w:t>
      </w:r>
      <w:proofErr w:type="spellEnd"/>
      <w:r>
        <w:rPr>
          <w:color w:val="000000" w:themeColor="text1"/>
        </w:rPr>
        <w:t xml:space="preserve"> </w:t>
      </w:r>
      <w:proofErr w:type="spellStart"/>
      <w:r>
        <w:rPr>
          <w:color w:val="000000" w:themeColor="text1"/>
        </w:rPr>
        <w:t>giá</w:t>
      </w:r>
      <w:proofErr w:type="spellEnd"/>
      <w:r w:rsidRPr="00ED7264">
        <w:rPr>
          <w:color w:val="000000" w:themeColor="text1"/>
        </w:rPr>
        <w:t xml:space="preserve">, </w:t>
      </w: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đã</w:t>
      </w:r>
      <w:proofErr w:type="spellEnd"/>
      <w:r w:rsidRPr="00ED7264">
        <w:rPr>
          <w:color w:val="000000" w:themeColor="text1"/>
        </w:rPr>
        <w:t xml:space="preserve"> </w:t>
      </w:r>
      <w:proofErr w:type="spellStart"/>
      <w:r w:rsidRPr="00ED7264">
        <w:rPr>
          <w:color w:val="000000" w:themeColor="text1"/>
        </w:rPr>
        <w:t>nộp</w:t>
      </w:r>
      <w:proofErr w:type="spellEnd"/>
      <w:r w:rsidRPr="00ED7264">
        <w:rPr>
          <w:color w:val="000000" w:themeColor="text1"/>
        </w:rPr>
        <w:t xml:space="preserve"> </w:t>
      </w:r>
      <w:proofErr w:type="spellStart"/>
      <w:r w:rsidRPr="00ED7264">
        <w:rPr>
          <w:color w:val="000000" w:themeColor="text1"/>
        </w:rPr>
        <w:t>tiền</w:t>
      </w:r>
      <w:proofErr w:type="spellEnd"/>
      <w:r w:rsidRPr="00ED7264">
        <w:rPr>
          <w:color w:val="000000" w:themeColor="text1"/>
        </w:rPr>
        <w:t xml:space="preserve"> </w:t>
      </w:r>
      <w:proofErr w:type="spellStart"/>
      <w:r w:rsidRPr="00ED7264">
        <w:rPr>
          <w:color w:val="000000" w:themeColor="text1"/>
        </w:rPr>
        <w:t>đặt</w:t>
      </w:r>
      <w:proofErr w:type="spellEnd"/>
      <w:r w:rsidRPr="00ED7264">
        <w:rPr>
          <w:color w:val="000000" w:themeColor="text1"/>
        </w:rPr>
        <w:t xml:space="preserve"> </w:t>
      </w:r>
      <w:proofErr w:type="spellStart"/>
      <w:r w:rsidRPr="00ED7264">
        <w:rPr>
          <w:color w:val="000000" w:themeColor="text1"/>
        </w:rPr>
        <w:t>trước</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sidRPr="00ED7264">
        <w:rPr>
          <w:color w:val="000000" w:themeColor="text1"/>
        </w:rPr>
        <w:t>hoàn</w:t>
      </w:r>
      <w:proofErr w:type="spellEnd"/>
      <w:r w:rsidRPr="00ED7264">
        <w:rPr>
          <w:color w:val="000000" w:themeColor="text1"/>
        </w:rPr>
        <w:t xml:space="preserve"> </w:t>
      </w:r>
      <w:proofErr w:type="spellStart"/>
      <w:r w:rsidRPr="00ED7264">
        <w:rPr>
          <w:color w:val="000000" w:themeColor="text1"/>
        </w:rPr>
        <w:t>trả</w:t>
      </w:r>
      <w:proofErr w:type="spellEnd"/>
      <w:r w:rsidRPr="00ED7264">
        <w:rPr>
          <w:color w:val="000000" w:themeColor="text1"/>
        </w:rPr>
        <w:t xml:space="preserve"> </w:t>
      </w:r>
      <w:proofErr w:type="spellStart"/>
      <w:r w:rsidRPr="00ED7264">
        <w:rPr>
          <w:color w:val="000000" w:themeColor="text1"/>
        </w:rPr>
        <w:t>lại</w:t>
      </w:r>
      <w:proofErr w:type="spellEnd"/>
      <w:r w:rsidRPr="00ED7264">
        <w:rPr>
          <w:color w:val="000000" w:themeColor="text1"/>
        </w:rPr>
        <w:t xml:space="preserve"> </w:t>
      </w:r>
      <w:proofErr w:type="spellStart"/>
      <w:r w:rsidRPr="00ED7264">
        <w:rPr>
          <w:color w:val="000000" w:themeColor="text1"/>
        </w:rPr>
        <w:t>tiền</w:t>
      </w:r>
      <w:proofErr w:type="spellEnd"/>
      <w:r w:rsidRPr="00ED7264">
        <w:rPr>
          <w:color w:val="000000" w:themeColor="text1"/>
        </w:rPr>
        <w:t xml:space="preserve"> </w:t>
      </w:r>
      <w:proofErr w:type="spellStart"/>
      <w:r w:rsidRPr="00ED7264">
        <w:rPr>
          <w:color w:val="000000" w:themeColor="text1"/>
        </w:rPr>
        <w:t>mua</w:t>
      </w:r>
      <w:proofErr w:type="spellEnd"/>
      <w:r w:rsidRPr="00ED7264">
        <w:rPr>
          <w:color w:val="000000" w:themeColor="text1"/>
        </w:rPr>
        <w:t xml:space="preserve"> </w:t>
      </w:r>
      <w:proofErr w:type="spellStart"/>
      <w:r w:rsidRPr="00ED7264">
        <w:rPr>
          <w:color w:val="000000" w:themeColor="text1"/>
        </w:rPr>
        <w:t>hồ</w:t>
      </w:r>
      <w:proofErr w:type="spellEnd"/>
      <w:r w:rsidRPr="00ED7264">
        <w:rPr>
          <w:color w:val="000000" w:themeColor="text1"/>
        </w:rPr>
        <w:t xml:space="preserve"> </w:t>
      </w:r>
      <w:proofErr w:type="spellStart"/>
      <w:r w:rsidRPr="00ED7264">
        <w:rPr>
          <w:color w:val="000000" w:themeColor="text1"/>
        </w:rPr>
        <w:t>sơ</w:t>
      </w:r>
      <w:proofErr w:type="spellEnd"/>
      <w:r w:rsidRPr="00ED7264">
        <w:rPr>
          <w:color w:val="000000" w:themeColor="text1"/>
        </w:rPr>
        <w:t xml:space="preserve"> </w:t>
      </w:r>
      <w:proofErr w:type="spellStart"/>
      <w:r w:rsidRPr="00ED7264">
        <w:rPr>
          <w:color w:val="000000" w:themeColor="text1"/>
        </w:rPr>
        <w:t>và</w:t>
      </w:r>
      <w:proofErr w:type="spellEnd"/>
      <w:r w:rsidRPr="00ED7264">
        <w:rPr>
          <w:color w:val="000000" w:themeColor="text1"/>
        </w:rPr>
        <w:t xml:space="preserve"> </w:t>
      </w:r>
      <w:proofErr w:type="spellStart"/>
      <w:r w:rsidRPr="00ED7264">
        <w:rPr>
          <w:color w:val="000000" w:themeColor="text1"/>
        </w:rPr>
        <w:t>tiền</w:t>
      </w:r>
      <w:proofErr w:type="spellEnd"/>
      <w:r w:rsidRPr="00ED7264">
        <w:rPr>
          <w:color w:val="000000" w:themeColor="text1"/>
        </w:rPr>
        <w:t xml:space="preserve"> </w:t>
      </w:r>
      <w:proofErr w:type="spellStart"/>
      <w:r w:rsidRPr="00ED7264">
        <w:rPr>
          <w:color w:val="000000" w:themeColor="text1"/>
        </w:rPr>
        <w:t>đặt</w:t>
      </w:r>
      <w:proofErr w:type="spellEnd"/>
      <w:r w:rsidRPr="00ED7264">
        <w:rPr>
          <w:color w:val="000000" w:themeColor="text1"/>
        </w:rPr>
        <w:t xml:space="preserve"> </w:t>
      </w:r>
      <w:proofErr w:type="spellStart"/>
      <w:r w:rsidRPr="00ED7264">
        <w:rPr>
          <w:color w:val="000000" w:themeColor="text1"/>
        </w:rPr>
        <w:t>trước</w:t>
      </w:r>
      <w:proofErr w:type="spellEnd"/>
      <w:r w:rsidRPr="00ED7264">
        <w:rPr>
          <w:color w:val="000000" w:themeColor="text1"/>
        </w:rPr>
        <w:t xml:space="preserve"> </w:t>
      </w:r>
      <w:proofErr w:type="spellStart"/>
      <w:r w:rsidRPr="00ED7264">
        <w:rPr>
          <w:color w:val="000000" w:themeColor="text1"/>
        </w:rPr>
        <w:t>đã</w:t>
      </w:r>
      <w:proofErr w:type="spellEnd"/>
      <w:r w:rsidRPr="00ED7264">
        <w:rPr>
          <w:color w:val="000000" w:themeColor="text1"/>
        </w:rPr>
        <w:t xml:space="preserve"> </w:t>
      </w:r>
      <w:proofErr w:type="spellStart"/>
      <w:r w:rsidRPr="00ED7264">
        <w:rPr>
          <w:color w:val="000000" w:themeColor="text1"/>
        </w:rPr>
        <w:t>nộp</w:t>
      </w:r>
      <w:proofErr w:type="spellEnd"/>
      <w:r w:rsidRPr="00ED7264">
        <w:rPr>
          <w:color w:val="000000" w:themeColor="text1"/>
        </w:rPr>
        <w:t xml:space="preserve"> </w:t>
      </w:r>
      <w:proofErr w:type="spellStart"/>
      <w:r w:rsidRPr="00ED7264">
        <w:rPr>
          <w:color w:val="000000" w:themeColor="text1"/>
        </w:rPr>
        <w:t>trong</w:t>
      </w:r>
      <w:proofErr w:type="spellEnd"/>
      <w:r w:rsidRPr="00ED7264">
        <w:rPr>
          <w:color w:val="000000" w:themeColor="text1"/>
        </w:rPr>
        <w:t xml:space="preserve"> </w:t>
      </w:r>
      <w:proofErr w:type="spellStart"/>
      <w:r w:rsidRPr="00ED7264">
        <w:rPr>
          <w:color w:val="000000" w:themeColor="text1"/>
        </w:rPr>
        <w:t>thời</w:t>
      </w:r>
      <w:proofErr w:type="spellEnd"/>
      <w:r w:rsidRPr="00ED7264">
        <w:rPr>
          <w:color w:val="000000" w:themeColor="text1"/>
        </w:rPr>
        <w:t xml:space="preserve"> </w:t>
      </w:r>
      <w:proofErr w:type="spellStart"/>
      <w:r w:rsidRPr="00ED7264">
        <w:rPr>
          <w:color w:val="000000" w:themeColor="text1"/>
        </w:rPr>
        <w:t>hạn</w:t>
      </w:r>
      <w:proofErr w:type="spellEnd"/>
      <w:r w:rsidRPr="00ED7264">
        <w:rPr>
          <w:color w:val="000000" w:themeColor="text1"/>
        </w:rPr>
        <w:t xml:space="preserve"> 02 </w:t>
      </w:r>
      <w:proofErr w:type="spellStart"/>
      <w:r w:rsidRPr="00ED7264">
        <w:rPr>
          <w:color w:val="000000" w:themeColor="text1"/>
        </w:rPr>
        <w:t>ngày</w:t>
      </w:r>
      <w:proofErr w:type="spellEnd"/>
      <w:r w:rsidRPr="00ED7264">
        <w:rPr>
          <w:color w:val="000000" w:themeColor="text1"/>
        </w:rPr>
        <w:t xml:space="preserve"> </w:t>
      </w:r>
      <w:proofErr w:type="spellStart"/>
      <w:r w:rsidRPr="00ED7264">
        <w:rPr>
          <w:color w:val="000000" w:themeColor="text1"/>
        </w:rPr>
        <w:t>làm</w:t>
      </w:r>
      <w:proofErr w:type="spellEnd"/>
      <w:r w:rsidRPr="00ED7264">
        <w:rPr>
          <w:color w:val="000000" w:themeColor="text1"/>
        </w:rPr>
        <w:t xml:space="preserve"> </w:t>
      </w:r>
      <w:proofErr w:type="spellStart"/>
      <w:r w:rsidRPr="00ED7264">
        <w:rPr>
          <w:color w:val="000000" w:themeColor="text1"/>
        </w:rPr>
        <w:t>việc</w:t>
      </w:r>
      <w:proofErr w:type="spellEnd"/>
      <w:r w:rsidRPr="00ED7264">
        <w:rPr>
          <w:color w:val="000000" w:themeColor="text1"/>
        </w:rPr>
        <w:t xml:space="preserve"> </w:t>
      </w:r>
      <w:proofErr w:type="spellStart"/>
      <w:r w:rsidRPr="00ED7264">
        <w:rPr>
          <w:color w:val="000000" w:themeColor="text1"/>
        </w:rPr>
        <w:t>kể</w:t>
      </w:r>
      <w:proofErr w:type="spellEnd"/>
      <w:r w:rsidRPr="00ED7264">
        <w:rPr>
          <w:color w:val="000000" w:themeColor="text1"/>
        </w:rPr>
        <w:t xml:space="preserve"> </w:t>
      </w:r>
      <w:proofErr w:type="spellStart"/>
      <w:r w:rsidRPr="00ED7264">
        <w:rPr>
          <w:color w:val="000000" w:themeColor="text1"/>
        </w:rPr>
        <w:t>từ</w:t>
      </w:r>
      <w:proofErr w:type="spellEnd"/>
      <w:r w:rsidRPr="00ED7264">
        <w:rPr>
          <w:color w:val="000000" w:themeColor="text1"/>
        </w:rPr>
        <w:t xml:space="preserve"> </w:t>
      </w:r>
      <w:proofErr w:type="spellStart"/>
      <w:r w:rsidRPr="00ED7264">
        <w:rPr>
          <w:color w:val="000000" w:themeColor="text1"/>
        </w:rPr>
        <w:t>ngày</w:t>
      </w:r>
      <w:proofErr w:type="spellEnd"/>
      <w:r w:rsidRPr="00ED7264">
        <w:rPr>
          <w:color w:val="000000" w:themeColor="text1"/>
        </w:rPr>
        <w:t xml:space="preserve"> </w:t>
      </w:r>
      <w:proofErr w:type="spellStart"/>
      <w:r w:rsidRPr="00ED7264">
        <w:rPr>
          <w:color w:val="000000" w:themeColor="text1"/>
        </w:rPr>
        <w:t>dự</w:t>
      </w:r>
      <w:proofErr w:type="spellEnd"/>
      <w:r w:rsidRPr="00ED7264">
        <w:rPr>
          <w:color w:val="000000" w:themeColor="text1"/>
        </w:rPr>
        <w:t xml:space="preserve"> </w:t>
      </w:r>
      <w:proofErr w:type="spellStart"/>
      <w:r w:rsidRPr="00ED7264">
        <w:rPr>
          <w:color w:val="000000" w:themeColor="text1"/>
        </w:rPr>
        <w:t>kiến</w:t>
      </w:r>
      <w:proofErr w:type="spellEnd"/>
      <w:r w:rsidRPr="00ED7264">
        <w:rPr>
          <w:color w:val="000000" w:themeColor="text1"/>
        </w:rPr>
        <w:t xml:space="preserve"> </w:t>
      </w:r>
      <w:proofErr w:type="spellStart"/>
      <w:r w:rsidRPr="00ED7264">
        <w:rPr>
          <w:color w:val="000000" w:themeColor="text1"/>
        </w:rPr>
        <w:t>tổ</w:t>
      </w:r>
      <w:proofErr w:type="spellEnd"/>
      <w:r w:rsidRPr="00ED7264">
        <w:rPr>
          <w:color w:val="000000" w:themeColor="text1"/>
        </w:rPr>
        <w:t xml:space="preserve"> </w:t>
      </w:r>
      <w:proofErr w:type="spellStart"/>
      <w:r w:rsidRPr="00ED7264">
        <w:rPr>
          <w:color w:val="000000" w:themeColor="text1"/>
        </w:rPr>
        <w:t>chức</w:t>
      </w:r>
      <w:proofErr w:type="spellEnd"/>
      <w:r w:rsidRPr="00ED7264">
        <w:rPr>
          <w:color w:val="000000" w:themeColor="text1"/>
        </w:rPr>
        <w:t xml:space="preserve"> </w:t>
      </w:r>
      <w:proofErr w:type="spellStart"/>
      <w:r>
        <w:rPr>
          <w:color w:val="000000" w:themeColor="text1"/>
        </w:rPr>
        <w:t>phiên</w:t>
      </w:r>
      <w:proofErr w:type="spellEnd"/>
      <w:r>
        <w:rPr>
          <w:color w:val="000000" w:themeColor="text1"/>
        </w:rPr>
        <w:t xml:space="preserve"> </w:t>
      </w:r>
      <w:proofErr w:type="spellStart"/>
      <w:r>
        <w:rPr>
          <w:color w:val="000000" w:themeColor="text1"/>
        </w:rPr>
        <w:t>đấu</w:t>
      </w:r>
      <w:proofErr w:type="spellEnd"/>
      <w:r>
        <w:rPr>
          <w:color w:val="000000" w:themeColor="text1"/>
        </w:rPr>
        <w:t xml:space="preserve"> </w:t>
      </w:r>
      <w:proofErr w:type="spellStart"/>
      <w:r>
        <w:rPr>
          <w:color w:val="000000" w:themeColor="text1"/>
        </w:rPr>
        <w:t>giá</w:t>
      </w:r>
      <w:proofErr w:type="spellEnd"/>
      <w:r w:rsidRPr="00ED7264">
        <w:rPr>
          <w:color w:val="000000" w:themeColor="text1"/>
        </w:rPr>
        <w:t xml:space="preserve">; </w:t>
      </w:r>
      <w:proofErr w:type="spellStart"/>
      <w:r w:rsidRPr="00ED7264">
        <w:rPr>
          <w:color w:val="000000" w:themeColor="text1"/>
        </w:rPr>
        <w:t>không</w:t>
      </w:r>
      <w:proofErr w:type="spellEnd"/>
      <w:r w:rsidRPr="00ED7264">
        <w:rPr>
          <w:color w:val="000000" w:themeColor="text1"/>
        </w:rPr>
        <w:t xml:space="preserve"> </w:t>
      </w:r>
      <w:proofErr w:type="spellStart"/>
      <w:r w:rsidRPr="00ED7264">
        <w:rPr>
          <w:color w:val="000000" w:themeColor="text1"/>
        </w:rPr>
        <w:t>hoàn</w:t>
      </w:r>
      <w:proofErr w:type="spellEnd"/>
      <w:r w:rsidRPr="00ED7264">
        <w:rPr>
          <w:color w:val="000000" w:themeColor="text1"/>
        </w:rPr>
        <w:t xml:space="preserve"> </w:t>
      </w:r>
      <w:proofErr w:type="spellStart"/>
      <w:r w:rsidRPr="00ED7264">
        <w:rPr>
          <w:color w:val="000000" w:themeColor="text1"/>
        </w:rPr>
        <w:t>lại</w:t>
      </w:r>
      <w:proofErr w:type="spellEnd"/>
      <w:r w:rsidRPr="00ED7264">
        <w:rPr>
          <w:color w:val="000000" w:themeColor="text1"/>
        </w:rPr>
        <w:t xml:space="preserve"> </w:t>
      </w:r>
      <w:proofErr w:type="spellStart"/>
      <w:r w:rsidRPr="00ED7264">
        <w:rPr>
          <w:color w:val="000000" w:themeColor="text1"/>
        </w:rPr>
        <w:t>tiền</w:t>
      </w:r>
      <w:proofErr w:type="spellEnd"/>
      <w:r w:rsidRPr="00ED7264">
        <w:rPr>
          <w:color w:val="000000" w:themeColor="text1"/>
        </w:rPr>
        <w:t xml:space="preserve"> </w:t>
      </w:r>
      <w:proofErr w:type="spellStart"/>
      <w:r w:rsidRPr="00ED7264">
        <w:rPr>
          <w:color w:val="000000" w:themeColor="text1"/>
        </w:rPr>
        <w:t>mua</w:t>
      </w:r>
      <w:proofErr w:type="spellEnd"/>
      <w:r w:rsidRPr="00ED7264">
        <w:rPr>
          <w:color w:val="000000" w:themeColor="text1"/>
        </w:rPr>
        <w:t xml:space="preserve"> </w:t>
      </w:r>
      <w:proofErr w:type="spellStart"/>
      <w:r w:rsidRPr="00ED7264">
        <w:rPr>
          <w:color w:val="000000" w:themeColor="text1"/>
        </w:rPr>
        <w:t>hồ</w:t>
      </w:r>
      <w:proofErr w:type="spellEnd"/>
      <w:r w:rsidRPr="00ED7264">
        <w:rPr>
          <w:color w:val="000000" w:themeColor="text1"/>
        </w:rPr>
        <w:t xml:space="preserve"> </w:t>
      </w:r>
      <w:proofErr w:type="spellStart"/>
      <w:r w:rsidRPr="00ED7264">
        <w:rPr>
          <w:color w:val="000000" w:themeColor="text1"/>
        </w:rPr>
        <w:t>sơ</w:t>
      </w:r>
      <w:proofErr w:type="spellEnd"/>
      <w:r w:rsidRPr="00ED7264">
        <w:rPr>
          <w:color w:val="000000" w:themeColor="text1"/>
        </w:rPr>
        <w:t xml:space="preserve"> </w:t>
      </w:r>
      <w:proofErr w:type="spellStart"/>
      <w:r w:rsidRPr="00ED7264">
        <w:rPr>
          <w:color w:val="000000" w:themeColor="text1"/>
        </w:rPr>
        <w:t>đối</w:t>
      </w:r>
      <w:proofErr w:type="spellEnd"/>
      <w:r w:rsidRPr="00ED7264">
        <w:rPr>
          <w:color w:val="000000" w:themeColor="text1"/>
        </w:rPr>
        <w:t xml:space="preserve"> </w:t>
      </w:r>
      <w:proofErr w:type="spellStart"/>
      <w:r w:rsidRPr="00ED7264">
        <w:rPr>
          <w:color w:val="000000" w:themeColor="text1"/>
        </w:rPr>
        <w:t>với</w:t>
      </w:r>
      <w:proofErr w:type="spellEnd"/>
      <w:r w:rsidRPr="00ED7264">
        <w:rPr>
          <w:color w:val="000000" w:themeColor="text1"/>
        </w:rPr>
        <w:t xml:space="preserve"> </w:t>
      </w: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không</w:t>
      </w:r>
      <w:proofErr w:type="spellEnd"/>
      <w:r w:rsidRPr="00ED7264">
        <w:rPr>
          <w:color w:val="000000" w:themeColor="text1"/>
        </w:rPr>
        <w:t xml:space="preserve"> </w:t>
      </w:r>
      <w:proofErr w:type="spellStart"/>
      <w:r w:rsidRPr="00ED7264">
        <w:rPr>
          <w:color w:val="000000" w:themeColor="text1"/>
        </w:rPr>
        <w:lastRenderedPageBreak/>
        <w:t>nộp</w:t>
      </w:r>
      <w:proofErr w:type="spellEnd"/>
      <w:r w:rsidRPr="00ED7264">
        <w:rPr>
          <w:color w:val="000000" w:themeColor="text1"/>
        </w:rPr>
        <w:t xml:space="preserve"> </w:t>
      </w:r>
      <w:proofErr w:type="spellStart"/>
      <w:r w:rsidRPr="00ED7264">
        <w:rPr>
          <w:color w:val="000000" w:themeColor="text1"/>
        </w:rPr>
        <w:t>tiền</w:t>
      </w:r>
      <w:proofErr w:type="spellEnd"/>
      <w:r w:rsidRPr="00ED7264">
        <w:rPr>
          <w:color w:val="000000" w:themeColor="text1"/>
        </w:rPr>
        <w:t xml:space="preserve"> </w:t>
      </w:r>
      <w:proofErr w:type="spellStart"/>
      <w:r w:rsidRPr="00ED7264">
        <w:rPr>
          <w:color w:val="000000" w:themeColor="text1"/>
        </w:rPr>
        <w:t>đặt</w:t>
      </w:r>
      <w:proofErr w:type="spellEnd"/>
      <w:r w:rsidRPr="00ED7264">
        <w:rPr>
          <w:color w:val="000000" w:themeColor="text1"/>
        </w:rPr>
        <w:t xml:space="preserve"> </w:t>
      </w:r>
      <w:proofErr w:type="spellStart"/>
      <w:r w:rsidRPr="00ED7264">
        <w:rPr>
          <w:color w:val="000000" w:themeColor="text1"/>
        </w:rPr>
        <w:t>trước</w:t>
      </w:r>
      <w:proofErr w:type="spellEnd"/>
      <w:r w:rsidRPr="00ED7264">
        <w:rPr>
          <w:color w:val="000000" w:themeColor="text1"/>
        </w:rPr>
        <w:t xml:space="preserve"> </w:t>
      </w:r>
      <w:proofErr w:type="spellStart"/>
      <w:r w:rsidRPr="00ED7264">
        <w:rPr>
          <w:color w:val="000000" w:themeColor="text1"/>
        </w:rPr>
        <w:t>hoặc</w:t>
      </w:r>
      <w:proofErr w:type="spellEnd"/>
      <w:r w:rsidRPr="00ED7264">
        <w:rPr>
          <w:color w:val="000000" w:themeColor="text1"/>
        </w:rPr>
        <w:t xml:space="preserve"> </w:t>
      </w: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có</w:t>
      </w:r>
      <w:proofErr w:type="spellEnd"/>
      <w:r w:rsidRPr="00ED7264">
        <w:rPr>
          <w:color w:val="000000" w:themeColor="text1"/>
        </w:rPr>
        <w:t xml:space="preserve"> </w:t>
      </w:r>
      <w:proofErr w:type="spellStart"/>
      <w:r w:rsidRPr="00ED7264">
        <w:rPr>
          <w:color w:val="000000" w:themeColor="text1"/>
        </w:rPr>
        <w:t>hành</w:t>
      </w:r>
      <w:proofErr w:type="spellEnd"/>
      <w:r w:rsidRPr="00ED7264">
        <w:rPr>
          <w:color w:val="000000" w:themeColor="text1"/>
        </w:rPr>
        <w:t xml:space="preserve"> vi </w:t>
      </w:r>
      <w:proofErr w:type="spellStart"/>
      <w:r w:rsidRPr="00ED7264">
        <w:rPr>
          <w:color w:val="000000" w:themeColor="text1"/>
        </w:rPr>
        <w:t>vi</w:t>
      </w:r>
      <w:proofErr w:type="spellEnd"/>
      <w:r w:rsidRPr="00ED7264">
        <w:rPr>
          <w:color w:val="000000" w:themeColor="text1"/>
        </w:rPr>
        <w:t xml:space="preserve"> </w:t>
      </w:r>
      <w:proofErr w:type="spellStart"/>
      <w:r w:rsidRPr="00ED7264">
        <w:rPr>
          <w:color w:val="000000" w:themeColor="text1"/>
        </w:rPr>
        <w:t>phạm</w:t>
      </w:r>
      <w:proofErr w:type="spellEnd"/>
      <w:r w:rsidRPr="00ED7264">
        <w:rPr>
          <w:color w:val="000000" w:themeColor="text1"/>
        </w:rPr>
        <w:t xml:space="preserve"> </w:t>
      </w:r>
      <w:proofErr w:type="spellStart"/>
      <w:r w:rsidRPr="00ED7264">
        <w:rPr>
          <w:color w:val="000000" w:themeColor="text1"/>
        </w:rPr>
        <w:t>quy</w:t>
      </w:r>
      <w:proofErr w:type="spellEnd"/>
      <w:r w:rsidRPr="00ED7264">
        <w:rPr>
          <w:color w:val="000000" w:themeColor="text1"/>
        </w:rPr>
        <w:t xml:space="preserve"> </w:t>
      </w:r>
      <w:proofErr w:type="spellStart"/>
      <w:r w:rsidRPr="00ED7264">
        <w:rPr>
          <w:color w:val="000000" w:themeColor="text1"/>
        </w:rPr>
        <w:t>định</w:t>
      </w:r>
      <w:proofErr w:type="spellEnd"/>
      <w:r w:rsidRPr="00ED7264">
        <w:rPr>
          <w:color w:val="000000" w:themeColor="text1"/>
        </w:rPr>
        <w:t xml:space="preserve"> </w:t>
      </w:r>
      <w:proofErr w:type="spellStart"/>
      <w:r w:rsidRPr="00ED7264">
        <w:rPr>
          <w:color w:val="000000" w:themeColor="text1"/>
        </w:rPr>
        <w:t>của</w:t>
      </w:r>
      <w:proofErr w:type="spellEnd"/>
      <w:r w:rsidRPr="00ED7264">
        <w:rPr>
          <w:color w:val="000000" w:themeColor="text1"/>
        </w:rPr>
        <w:t xml:space="preserve"> </w:t>
      </w:r>
      <w:proofErr w:type="spellStart"/>
      <w:r w:rsidRPr="00ED7264">
        <w:rPr>
          <w:color w:val="000000" w:themeColor="text1"/>
        </w:rPr>
        <w:t>Pháp</w:t>
      </w:r>
      <w:proofErr w:type="spellEnd"/>
      <w:r w:rsidRPr="00ED7264">
        <w:rPr>
          <w:color w:val="000000" w:themeColor="text1"/>
        </w:rPr>
        <w:t xml:space="preserve"> </w:t>
      </w:r>
      <w:proofErr w:type="spellStart"/>
      <w:r w:rsidRPr="00ED7264">
        <w:rPr>
          <w:color w:val="000000" w:themeColor="text1"/>
        </w:rPr>
        <w:t>luật</w:t>
      </w:r>
      <w:proofErr w:type="spellEnd"/>
      <w:r w:rsidRPr="00ED7264">
        <w:rPr>
          <w:color w:val="000000" w:themeColor="text1"/>
        </w:rPr>
        <w:t xml:space="preserve"> </w:t>
      </w:r>
      <w:proofErr w:type="spellStart"/>
      <w:r w:rsidRPr="00ED7264">
        <w:rPr>
          <w:color w:val="000000" w:themeColor="text1"/>
        </w:rPr>
        <w:t>về</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tài</w:t>
      </w:r>
      <w:proofErr w:type="spellEnd"/>
      <w:r w:rsidRPr="00ED7264">
        <w:rPr>
          <w:color w:val="000000" w:themeColor="text1"/>
        </w:rPr>
        <w:t xml:space="preserve"> </w:t>
      </w:r>
      <w:proofErr w:type="spellStart"/>
      <w:r w:rsidRPr="00ED7264">
        <w:rPr>
          <w:color w:val="000000" w:themeColor="text1"/>
        </w:rPr>
        <w:t>s</w:t>
      </w:r>
      <w:r>
        <w:rPr>
          <w:color w:val="000000" w:themeColor="text1"/>
        </w:rPr>
        <w:t>ản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quá</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phiên</w:t>
      </w:r>
      <w:proofErr w:type="spellEnd"/>
      <w:r>
        <w:rPr>
          <w:color w:val="000000" w:themeColor="text1"/>
        </w:rPr>
        <w:t xml:space="preserve"> </w:t>
      </w:r>
      <w:proofErr w:type="spellStart"/>
      <w:r>
        <w:rPr>
          <w:color w:val="000000" w:themeColor="text1"/>
        </w:rPr>
        <w:t>đấu</w:t>
      </w:r>
      <w:proofErr w:type="spellEnd"/>
      <w:r>
        <w:rPr>
          <w:color w:val="000000" w:themeColor="text1"/>
        </w:rPr>
        <w:t xml:space="preserve"> </w:t>
      </w:r>
      <w:proofErr w:type="spellStart"/>
      <w:r>
        <w:rPr>
          <w:color w:val="000000" w:themeColor="text1"/>
        </w:rPr>
        <w:t>giá</w:t>
      </w:r>
      <w:proofErr w:type="spellEnd"/>
      <w:r w:rsidRPr="00ED7264">
        <w:rPr>
          <w:color w:val="000000" w:themeColor="text1"/>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Mỗi một hộ gia đình chỉ được cử một người đại diện để tham gia đấu giá, một người có thể đăng ký tham gia đấu giá nhiều lô đất, với mỗi lô đất người tham gia đấu giá được mua 01 bộ hồ sơ kèm theo </w:t>
      </w:r>
      <w:r>
        <w:rPr>
          <w:color w:val="000000" w:themeColor="text1"/>
          <w:lang w:val="vi-VN"/>
        </w:rPr>
        <w:t>phiếu đăng kí đấu giá</w:t>
      </w:r>
      <w:r w:rsidRPr="00ED7264">
        <w:rPr>
          <w:color w:val="000000" w:themeColor="text1"/>
          <w:lang w:val="vi-VN"/>
        </w:rPr>
        <w:t xml:space="preserve"> nhưng phải nộp tiền mua hồ sơ đấu giá và tiền đặt trước riêng biệt tương ứng với số lượng lô đất đăng ký tham gia đấu giá.</w:t>
      </w:r>
    </w:p>
    <w:p w:rsidR="006A0733" w:rsidRPr="00ED7264" w:rsidRDefault="006A0733" w:rsidP="00000E16">
      <w:pPr>
        <w:spacing w:before="120" w:after="120"/>
        <w:ind w:firstLine="720"/>
        <w:jc w:val="both"/>
        <w:rPr>
          <w:color w:val="000000" w:themeColor="text1"/>
          <w:lang w:val="vi-VN"/>
        </w:rPr>
      </w:pPr>
      <w:r w:rsidRPr="00ED7264">
        <w:rPr>
          <w:b/>
          <w:bCs/>
          <w:color w:val="000000" w:themeColor="text1"/>
          <w:lang w:val="vi-VN"/>
        </w:rPr>
        <w:t xml:space="preserve">Điều 4. </w:t>
      </w:r>
      <w:proofErr w:type="spellStart"/>
      <w:r>
        <w:rPr>
          <w:b/>
          <w:bCs/>
          <w:color w:val="000000" w:themeColor="text1"/>
        </w:rPr>
        <w:t>Người</w:t>
      </w:r>
      <w:proofErr w:type="spellEnd"/>
      <w:r w:rsidRPr="00ED7264">
        <w:rPr>
          <w:b/>
          <w:bCs/>
          <w:color w:val="000000" w:themeColor="text1"/>
          <w:lang w:val="vi-VN"/>
        </w:rPr>
        <w:t xml:space="preserve"> có tài sản đấu giá, đơn vị được giao xử lý việc đấ</w:t>
      </w:r>
      <w:r>
        <w:rPr>
          <w:b/>
          <w:bCs/>
          <w:color w:val="000000" w:themeColor="text1"/>
          <w:lang w:val="vi-VN"/>
        </w:rPr>
        <w:t xml:space="preserve">u giá quyền sử dụng đất, </w:t>
      </w:r>
      <w:r>
        <w:rPr>
          <w:b/>
          <w:bCs/>
          <w:color w:val="000000" w:themeColor="text1"/>
        </w:rPr>
        <w:t>t</w:t>
      </w:r>
      <w:r>
        <w:rPr>
          <w:b/>
          <w:bCs/>
          <w:color w:val="000000" w:themeColor="text1"/>
          <w:lang w:val="vi-VN"/>
        </w:rPr>
        <w:t>ổ chức hành nghề đấu giá tài sản</w:t>
      </w:r>
      <w:r w:rsidRPr="00ED7264">
        <w:rPr>
          <w:b/>
          <w:bCs/>
          <w:color w:val="000000" w:themeColor="text1"/>
          <w:lang w:val="vi-VN"/>
        </w:rPr>
        <w:t xml:space="preserve"> </w:t>
      </w:r>
    </w:p>
    <w:p w:rsidR="006A0733" w:rsidRDefault="006A0733" w:rsidP="00000E16">
      <w:pPr>
        <w:spacing w:before="120" w:after="120"/>
        <w:ind w:firstLine="720"/>
        <w:jc w:val="both"/>
        <w:rPr>
          <w:color w:val="000000" w:themeColor="text1"/>
          <w:lang w:val="vi-VN"/>
        </w:rPr>
      </w:pPr>
      <w:r w:rsidRPr="00ED7264">
        <w:rPr>
          <w:bCs/>
          <w:color w:val="000000" w:themeColor="text1"/>
          <w:lang w:val="vi-VN"/>
        </w:rPr>
        <w:t>Người có tài sản đấu giá</w:t>
      </w:r>
      <w:r w:rsidRPr="00ED7264">
        <w:rPr>
          <w:color w:val="000000" w:themeColor="text1"/>
          <w:lang w:val="vi-VN"/>
        </w:rPr>
        <w:t xml:space="preserve">: </w:t>
      </w:r>
      <w:r w:rsidRPr="00E1609F">
        <w:rPr>
          <w:noProof/>
          <w:color w:val="000000" w:themeColor="text1"/>
          <w:lang w:val="vi-VN"/>
        </w:rPr>
        <w:t>Ủy ban nhân dân xã Cát Thành</w:t>
      </w:r>
      <w:r w:rsidRPr="00ED7264">
        <w:rPr>
          <w:color w:val="000000" w:themeColor="text1"/>
          <w:lang w:val="vi-VN"/>
        </w:rPr>
        <w:t>.</w:t>
      </w:r>
    </w:p>
    <w:p w:rsidR="006A0733" w:rsidRPr="008C01FF" w:rsidRDefault="006A0733" w:rsidP="00000E16">
      <w:pPr>
        <w:spacing w:before="120" w:after="120"/>
        <w:ind w:firstLine="720"/>
        <w:jc w:val="both"/>
        <w:rPr>
          <w:color w:val="000000" w:themeColor="text1"/>
        </w:rPr>
      </w:pPr>
      <w:proofErr w:type="spellStart"/>
      <w:r>
        <w:rPr>
          <w:color w:val="000000" w:themeColor="text1"/>
        </w:rPr>
        <w:t>Đơn</w:t>
      </w:r>
      <w:proofErr w:type="spellEnd"/>
      <w:r>
        <w:rPr>
          <w:color w:val="000000" w:themeColor="text1"/>
        </w:rPr>
        <w:t xml:space="preserve"> </w:t>
      </w:r>
      <w:proofErr w:type="spellStart"/>
      <w:r>
        <w:rPr>
          <w:color w:val="000000" w:themeColor="text1"/>
        </w:rPr>
        <w:t>vị</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xử</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đấu</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r w:rsidRPr="00E1609F">
        <w:rPr>
          <w:noProof/>
          <w:color w:val="000000" w:themeColor="text1"/>
        </w:rPr>
        <w:t>Phòng Kinh tế xã Cát Thành</w:t>
      </w:r>
    </w:p>
    <w:p w:rsidR="006A0733" w:rsidRPr="00ED7264" w:rsidRDefault="006A0733" w:rsidP="00000E16">
      <w:pPr>
        <w:spacing w:before="120" w:after="120"/>
        <w:ind w:firstLine="720"/>
        <w:jc w:val="both"/>
        <w:rPr>
          <w:b/>
          <w:color w:val="000000" w:themeColor="text1"/>
          <w:lang w:val="vi-VN"/>
        </w:rPr>
      </w:pPr>
      <w:r>
        <w:rPr>
          <w:bCs/>
          <w:color w:val="000000" w:themeColor="text1"/>
          <w:lang w:val="vi-VN"/>
        </w:rPr>
        <w:t>Tổ chức hành nghề đấu giá tài sản</w:t>
      </w:r>
      <w:r w:rsidRPr="00ED7264">
        <w:rPr>
          <w:bCs/>
          <w:color w:val="000000" w:themeColor="text1"/>
          <w:lang w:val="vi-VN"/>
        </w:rPr>
        <w:t>:</w:t>
      </w:r>
      <w:r w:rsidRPr="00ED7264">
        <w:rPr>
          <w:color w:val="000000" w:themeColor="text1"/>
          <w:lang w:val="vi-VN"/>
        </w:rPr>
        <w:t xml:space="preserve"> </w:t>
      </w:r>
      <w:r w:rsidRPr="00ED7264">
        <w:rPr>
          <w:b/>
          <w:color w:val="000000" w:themeColor="text1"/>
          <w:lang w:val="vi-VN"/>
        </w:rPr>
        <w:t>Công ty đấu giá hợp danh Nam Bắc</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Địa chỉ: 283 tổ 13B, phường Láng</w:t>
      </w:r>
      <w:r>
        <w:rPr>
          <w:color w:val="000000" w:themeColor="text1"/>
        </w:rPr>
        <w:t>,</w:t>
      </w:r>
      <w:r w:rsidRPr="00ED7264">
        <w:rPr>
          <w:color w:val="000000" w:themeColor="text1"/>
          <w:lang w:val="vi-VN"/>
        </w:rPr>
        <w:t xml:space="preserve"> TP Hà Nội.</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Điều 5. Đối tượng tham gia đấu giá, các trường hợp không được tham gia đấu giá, ủy quyền tham gia đấu giá</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rPr>
        <w:t xml:space="preserve">1. </w:t>
      </w:r>
      <w:r w:rsidRPr="00ED7264">
        <w:rPr>
          <w:b/>
          <w:bCs/>
          <w:color w:val="000000" w:themeColor="text1"/>
          <w:lang w:val="vi-VN"/>
        </w:rPr>
        <w:t>Đối tượng tham gia đấu giá</w:t>
      </w:r>
    </w:p>
    <w:p w:rsidR="006A0733" w:rsidRDefault="006A0733" w:rsidP="005C50B9">
      <w:pPr>
        <w:ind w:firstLine="720"/>
        <w:jc w:val="both"/>
        <w:rPr>
          <w:lang w:val="vi-VN"/>
        </w:rPr>
      </w:pPr>
      <w:proofErr w:type="spellStart"/>
      <w:r>
        <w:t>Đối</w:t>
      </w:r>
      <w:proofErr w:type="spellEnd"/>
      <w:r>
        <w:t xml:space="preserve"> </w:t>
      </w:r>
      <w:proofErr w:type="spellStart"/>
      <w:r>
        <w:t>tượng</w:t>
      </w:r>
      <w:proofErr w:type="spellEnd"/>
      <w:r>
        <w:t xml:space="preserve"> </w:t>
      </w:r>
      <w:proofErr w:type="spellStart"/>
      <w:r>
        <w:t>cá</w:t>
      </w:r>
      <w:proofErr w:type="spellEnd"/>
      <w:r>
        <w:t xml:space="preserve"> </w:t>
      </w:r>
      <w:proofErr w:type="spellStart"/>
      <w:r>
        <w:t>nhân</w:t>
      </w:r>
      <w:proofErr w:type="spellEnd"/>
      <w:r>
        <w:t xml:space="preserve"> </w:t>
      </w:r>
      <w:proofErr w:type="spellStart"/>
      <w:r>
        <w:t>thuộc</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được</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giao</w:t>
      </w:r>
      <w:proofErr w:type="spellEnd"/>
      <w:r>
        <w:t xml:space="preserve"> </w:t>
      </w:r>
      <w:proofErr w:type="spellStart"/>
      <w:r>
        <w:t>đất</w:t>
      </w:r>
      <w:proofErr w:type="spellEnd"/>
      <w:r>
        <w:t xml:space="preserve"> </w:t>
      </w:r>
      <w:proofErr w:type="spellStart"/>
      <w:r>
        <w:t>có</w:t>
      </w:r>
      <w:proofErr w:type="spellEnd"/>
      <w:r>
        <w:t xml:space="preserve"> </w:t>
      </w:r>
      <w:proofErr w:type="spellStart"/>
      <w:r>
        <w:t>thu</w:t>
      </w:r>
      <w:proofErr w:type="spellEnd"/>
      <w:r>
        <w:t xml:space="preserve"> </w:t>
      </w:r>
      <w:proofErr w:type="spellStart"/>
      <w:r>
        <w:t>tiền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đất</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đất</w:t>
      </w:r>
      <w:proofErr w:type="spellEnd"/>
      <w:r>
        <w:t xml:space="preserve"> </w:t>
      </w:r>
      <w:proofErr w:type="spellStart"/>
      <w:r>
        <w:t>đai</w:t>
      </w:r>
      <w:proofErr w:type="spellEnd"/>
      <w:r w:rsidRPr="009E3FA0">
        <w:rPr>
          <w:lang w:val="vi-VN"/>
        </w:rPr>
        <w:t>.</w:t>
      </w:r>
    </w:p>
    <w:p w:rsidR="006A0733" w:rsidRDefault="006A0733" w:rsidP="005C50B9">
      <w:pPr>
        <w:ind w:firstLine="720"/>
        <w:jc w:val="both"/>
      </w:pPr>
      <w:proofErr w:type="spellStart"/>
      <w:r>
        <w:t>Đối</w:t>
      </w:r>
      <w:proofErr w:type="spellEnd"/>
      <w:r>
        <w:t xml:space="preserve"> </w:t>
      </w:r>
      <w:proofErr w:type="spellStart"/>
      <w:r>
        <w:t>tượng</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tham</w:t>
      </w:r>
      <w:proofErr w:type="spellEnd"/>
      <w:r>
        <w:t xml:space="preserve"> </w:t>
      </w:r>
      <w:proofErr w:type="spellStart"/>
      <w:r>
        <w:t>gia</w:t>
      </w:r>
      <w:proofErr w:type="spellEnd"/>
      <w:r>
        <w:t xml:space="preserve"> </w:t>
      </w:r>
      <w:proofErr w:type="spellStart"/>
      <w:r>
        <w:t>đấu</w:t>
      </w:r>
      <w:proofErr w:type="spellEnd"/>
      <w:r>
        <w:t xml:space="preserve"> </w:t>
      </w:r>
      <w:proofErr w:type="spellStart"/>
      <w:r>
        <w:t>giá</w:t>
      </w:r>
      <w:proofErr w:type="spellEnd"/>
      <w:r>
        <w:t xml:space="preserve"> </w:t>
      </w:r>
      <w:proofErr w:type="spellStart"/>
      <w:r>
        <w:t>theo</w:t>
      </w:r>
      <w:proofErr w:type="spellEnd"/>
      <w:r>
        <w:t xml:space="preserve"> </w:t>
      </w:r>
      <w:proofErr w:type="spellStart"/>
      <w:r>
        <w:t>khoản</w:t>
      </w:r>
      <w:proofErr w:type="spellEnd"/>
      <w:r>
        <w:t xml:space="preserve"> 4 </w:t>
      </w:r>
      <w:proofErr w:type="spellStart"/>
      <w:r>
        <w:t>Điều</w:t>
      </w:r>
      <w:proofErr w:type="spellEnd"/>
      <w:r>
        <w:t xml:space="preserve"> 38 </w:t>
      </w:r>
      <w:proofErr w:type="spellStart"/>
      <w:r>
        <w:t>Luật</w:t>
      </w:r>
      <w:proofErr w:type="spellEnd"/>
      <w:r>
        <w:t xml:space="preserve"> </w:t>
      </w:r>
      <w:proofErr w:type="spellStart"/>
      <w:r>
        <w:t>đấu</w:t>
      </w:r>
      <w:proofErr w:type="spellEnd"/>
      <w:r>
        <w:t xml:space="preserve"> </w:t>
      </w:r>
      <w:proofErr w:type="spellStart"/>
      <w:r>
        <w:t>giá</w:t>
      </w:r>
      <w:proofErr w:type="spellEnd"/>
      <w:r>
        <w:t xml:space="preserve"> </w:t>
      </w:r>
      <w:proofErr w:type="spellStart"/>
      <w:r>
        <w:t>tài</w:t>
      </w:r>
      <w:proofErr w:type="spellEnd"/>
      <w:r>
        <w:t xml:space="preserve"> </w:t>
      </w:r>
      <w:proofErr w:type="spellStart"/>
      <w:r>
        <w:t>sản</w:t>
      </w:r>
      <w:proofErr w:type="spellEnd"/>
      <w:r>
        <w:t xml:space="preserve"> </w:t>
      </w:r>
      <w:proofErr w:type="spellStart"/>
      <w:r>
        <w:t>năm</w:t>
      </w:r>
      <w:proofErr w:type="spellEnd"/>
      <w:r>
        <w:t xml:space="preserve"> 2016 (</w:t>
      </w:r>
      <w:proofErr w:type="spellStart"/>
      <w:r>
        <w:t>được</w:t>
      </w:r>
      <w:proofErr w:type="spellEnd"/>
      <w:r>
        <w:t xml:space="preserve"> </w:t>
      </w:r>
      <w:proofErr w:type="spellStart"/>
      <w:r>
        <w:t>sửa</w:t>
      </w:r>
      <w:proofErr w:type="spellEnd"/>
      <w:r>
        <w:t xml:space="preserve"> </w:t>
      </w:r>
      <w:proofErr w:type="spellStart"/>
      <w:r>
        <w:t>dổi</w:t>
      </w:r>
      <w:proofErr w:type="spellEnd"/>
      <w:r>
        <w:t xml:space="preserve"> </w:t>
      </w:r>
      <w:proofErr w:type="spellStart"/>
      <w:r>
        <w:t>bổ</w:t>
      </w:r>
      <w:proofErr w:type="spellEnd"/>
      <w:r>
        <w:t xml:space="preserve"> sung </w:t>
      </w:r>
      <w:proofErr w:type="spellStart"/>
      <w:r>
        <w:t>năm</w:t>
      </w:r>
      <w:proofErr w:type="spellEnd"/>
      <w:r>
        <w:t xml:space="preserve"> 2024)</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2. Các trường hợp không được tham gia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không có năng lực hành vi dân sự, người bị mất hoặc bị hạn chế năng lực hành vi dân sự, người có khó khăn trong nhận thức, làm chủ được hành vi hoặc người tại thời điểm đăng ký tham gia đấu giá không nhận thức, không làm chủ được hành vi của mình.</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Người làm việc trong </w:t>
      </w:r>
      <w:r>
        <w:rPr>
          <w:color w:val="000000" w:themeColor="text1"/>
          <w:lang w:val="vi-VN"/>
        </w:rPr>
        <w:t>Tổ chức hành nghề đấu giá tài sản</w:t>
      </w:r>
      <w:r w:rsidRPr="00ED7264">
        <w:rPr>
          <w:color w:val="000000" w:themeColor="text1"/>
          <w:lang w:val="vi-VN"/>
        </w:rPr>
        <w:t xml:space="preserve"> thực hiện </w:t>
      </w:r>
      <w:r>
        <w:rPr>
          <w:color w:val="000000" w:themeColor="text1"/>
          <w:lang w:val="vi-VN"/>
        </w:rPr>
        <w:t>phiên đấu giá</w:t>
      </w:r>
      <w:r w:rsidRPr="00ED7264">
        <w:rPr>
          <w:color w:val="000000" w:themeColor="text1"/>
          <w:lang w:val="vi-VN"/>
        </w:rPr>
        <w:t xml:space="preserve">; cha, mẹ, vợ, chồng, con, anh ruột, chị ruột, em ruột của Đấu giá viên điều hành </w:t>
      </w:r>
      <w:r>
        <w:rPr>
          <w:color w:val="000000" w:themeColor="text1"/>
          <w:lang w:val="vi-VN"/>
        </w:rPr>
        <w:t>phiên đấu giá</w:t>
      </w:r>
      <w:r w:rsidRPr="00ED7264">
        <w:rPr>
          <w:color w:val="000000" w:themeColor="text1"/>
          <w:lang w:val="vi-VN"/>
        </w:rPr>
        <w:t>; người trực tiếp giám định, định giá tài sản; cha, mẹ, vợ, chồng, con, anh ruột, chị ruột, em ruột của người giám định, định giá tài sản;</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sidR="006A0733" w:rsidRDefault="006A0733" w:rsidP="00000E16">
      <w:pPr>
        <w:spacing w:before="120" w:after="120"/>
        <w:ind w:firstLine="720"/>
        <w:jc w:val="both"/>
        <w:rPr>
          <w:color w:val="000000" w:themeColor="text1"/>
          <w:lang w:val="vi-VN"/>
        </w:rPr>
      </w:pPr>
      <w:r w:rsidRPr="00ED7264">
        <w:rPr>
          <w:color w:val="000000" w:themeColor="text1"/>
          <w:lang w:val="vi-VN"/>
        </w:rPr>
        <w:t>Cha, mẹ, vợ, chồng, con, anh ruột, chị ruột, em ruột của người quy định tại điểm c Khoản 4 Điều 38 Luật đấu giá tài sản năm 2016.</w:t>
      </w:r>
    </w:p>
    <w:p w:rsidR="006A0733" w:rsidRPr="00ED7264" w:rsidRDefault="006A0733" w:rsidP="00000E16">
      <w:pPr>
        <w:spacing w:before="120" w:after="120"/>
        <w:ind w:firstLine="720"/>
        <w:jc w:val="both"/>
        <w:rPr>
          <w:color w:val="000000" w:themeColor="text1"/>
          <w:lang w:val="vi-VN"/>
        </w:rPr>
      </w:pPr>
      <w:proofErr w:type="spellStart"/>
      <w:r>
        <w:t>Người</w:t>
      </w:r>
      <w:proofErr w:type="spellEnd"/>
      <w:r>
        <w:t xml:space="preserve"> </w:t>
      </w:r>
      <w:proofErr w:type="spellStart"/>
      <w:r>
        <w:t>tham</w:t>
      </w:r>
      <w:proofErr w:type="spellEnd"/>
      <w:r>
        <w:t xml:space="preserve"> </w:t>
      </w:r>
      <w:proofErr w:type="spellStart"/>
      <w:r>
        <w:t>dự</w:t>
      </w:r>
      <w:proofErr w:type="spellEnd"/>
      <w:r>
        <w:t xml:space="preserve"> </w:t>
      </w:r>
      <w:proofErr w:type="spellStart"/>
      <w:r>
        <w:t>phiên</w:t>
      </w:r>
      <w:proofErr w:type="spellEnd"/>
      <w:r>
        <w:t xml:space="preserve"> </w:t>
      </w:r>
      <w:proofErr w:type="spellStart"/>
      <w:r>
        <w:t>đấu</w:t>
      </w:r>
      <w:proofErr w:type="spellEnd"/>
      <w:r>
        <w:t xml:space="preserve"> </w:t>
      </w:r>
      <w:proofErr w:type="spellStart"/>
      <w:r>
        <w:t>giá</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vợ</w:t>
      </w:r>
      <w:proofErr w:type="spellEnd"/>
      <w:r>
        <w:t xml:space="preserve">, </w:t>
      </w:r>
      <w:proofErr w:type="spellStart"/>
      <w:r>
        <w:t>chồng</w:t>
      </w:r>
      <w:proofErr w:type="spellEnd"/>
      <w:r>
        <w:t xml:space="preserve">, </w:t>
      </w:r>
      <w:proofErr w:type="spellStart"/>
      <w:r>
        <w:t>anh</w:t>
      </w:r>
      <w:proofErr w:type="spellEnd"/>
      <w:r>
        <w:t xml:space="preserve"> </w:t>
      </w:r>
      <w:proofErr w:type="spellStart"/>
      <w:r>
        <w:t>ruột</w:t>
      </w:r>
      <w:proofErr w:type="spellEnd"/>
      <w:r>
        <w:t xml:space="preserve">, </w:t>
      </w:r>
      <w:proofErr w:type="spellStart"/>
      <w:r>
        <w:t>chị</w:t>
      </w:r>
      <w:proofErr w:type="spellEnd"/>
      <w:r>
        <w:t xml:space="preserve"> </w:t>
      </w:r>
      <w:proofErr w:type="spellStart"/>
      <w:r>
        <w:t>ruột</w:t>
      </w:r>
      <w:proofErr w:type="spellEnd"/>
      <w:r>
        <w:t xml:space="preserve">, </w:t>
      </w:r>
      <w:proofErr w:type="spellStart"/>
      <w:r>
        <w:t>em</w:t>
      </w:r>
      <w:proofErr w:type="spellEnd"/>
      <w:r>
        <w:t xml:space="preserve"> </w:t>
      </w:r>
      <w:proofErr w:type="spellStart"/>
      <w:r>
        <w:t>ruột</w:t>
      </w:r>
      <w:proofErr w:type="spellEnd"/>
      <w:r>
        <w:t xml:space="preserve"> </w:t>
      </w:r>
      <w:proofErr w:type="spellStart"/>
      <w:r>
        <w:t>cũng</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tham</w:t>
      </w:r>
      <w:proofErr w:type="spellEnd"/>
      <w:r>
        <w:t xml:space="preserve"> </w:t>
      </w:r>
      <w:proofErr w:type="spellStart"/>
      <w:r>
        <w:t>gia</w:t>
      </w:r>
      <w:proofErr w:type="spellEnd"/>
      <w:r>
        <w:t xml:space="preserve"> </w:t>
      </w:r>
      <w:proofErr w:type="spellStart"/>
      <w:r>
        <w:t>đấu</w:t>
      </w:r>
      <w:proofErr w:type="spellEnd"/>
      <w:r>
        <w:t xml:space="preserve"> </w:t>
      </w:r>
      <w:proofErr w:type="spellStart"/>
      <w:r>
        <w:t>giá</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lô</w:t>
      </w:r>
      <w:proofErr w:type="spellEnd"/>
      <w:r>
        <w:t xml:space="preserve"> </w:t>
      </w:r>
      <w:proofErr w:type="spellStart"/>
      <w:r>
        <w:t>đất</w:t>
      </w:r>
      <w:proofErr w:type="spellEnd"/>
      <w:r>
        <w:t xml:space="preserve"> </w:t>
      </w:r>
      <w:proofErr w:type="spellStart"/>
      <w:r>
        <w:t>đó</w:t>
      </w:r>
      <w:proofErr w:type="spellEnd"/>
      <w: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lastRenderedPageBreak/>
        <w:t>Người không đủ điều kiện được nhận chuyển quyền sử dụng đất, người không thuộc trường hợp Nhà nước giao đất có thu tiền sử dụng đất, cho thuê đất theo quy định của Luật Đất đai.</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không có quyền mua tài sản đấu giá theo quy định của Pháp luật áp dụng đối với loại tài sản đó</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Nếu người nào vi phạm một trong những quy định trên thì người đó phải chịu trách nhiệm trước pháp luật.</w:t>
      </w:r>
    </w:p>
    <w:p w:rsidR="006A0733" w:rsidRPr="00ED7264" w:rsidRDefault="006A0733" w:rsidP="00000E16">
      <w:pPr>
        <w:spacing w:before="120" w:after="120"/>
        <w:ind w:firstLine="720"/>
        <w:jc w:val="both"/>
        <w:rPr>
          <w:b/>
          <w:color w:val="000000" w:themeColor="text1"/>
        </w:rPr>
      </w:pPr>
      <w:r w:rsidRPr="00ED7264">
        <w:rPr>
          <w:b/>
          <w:bCs/>
          <w:color w:val="000000" w:themeColor="text1"/>
        </w:rPr>
        <w:t xml:space="preserve">3. </w:t>
      </w:r>
      <w:proofErr w:type="spellStart"/>
      <w:r w:rsidRPr="00ED7264">
        <w:rPr>
          <w:b/>
          <w:bCs/>
          <w:color w:val="000000" w:themeColor="text1"/>
        </w:rPr>
        <w:t>Ủy</w:t>
      </w:r>
      <w:proofErr w:type="spellEnd"/>
      <w:r w:rsidRPr="00ED7264">
        <w:rPr>
          <w:b/>
          <w:bCs/>
          <w:color w:val="000000" w:themeColor="text1"/>
        </w:rPr>
        <w:t xml:space="preserve"> </w:t>
      </w:r>
      <w:proofErr w:type="spellStart"/>
      <w:r w:rsidRPr="00ED7264">
        <w:rPr>
          <w:b/>
          <w:bCs/>
          <w:color w:val="000000" w:themeColor="text1"/>
        </w:rPr>
        <w:t>quyền</w:t>
      </w:r>
      <w:proofErr w:type="spellEnd"/>
      <w:r w:rsidRPr="00ED7264">
        <w:rPr>
          <w:b/>
          <w:bCs/>
          <w:color w:val="000000" w:themeColor="text1"/>
        </w:rPr>
        <w:t xml:space="preserve"> </w:t>
      </w:r>
      <w:proofErr w:type="spellStart"/>
      <w:r w:rsidRPr="00ED7264">
        <w:rPr>
          <w:b/>
          <w:bCs/>
          <w:color w:val="000000" w:themeColor="text1"/>
        </w:rPr>
        <w:t>tham</w:t>
      </w:r>
      <w:proofErr w:type="spellEnd"/>
      <w:r w:rsidRPr="00ED7264">
        <w:rPr>
          <w:b/>
          <w:bCs/>
          <w:color w:val="000000" w:themeColor="text1"/>
        </w:rPr>
        <w:t xml:space="preserve"> </w:t>
      </w:r>
      <w:proofErr w:type="spellStart"/>
      <w:r w:rsidRPr="00ED7264">
        <w:rPr>
          <w:b/>
          <w:bCs/>
          <w:color w:val="000000" w:themeColor="text1"/>
        </w:rPr>
        <w:t>gia</w:t>
      </w:r>
      <w:proofErr w:type="spellEnd"/>
      <w:r w:rsidRPr="00ED7264">
        <w:rPr>
          <w:b/>
          <w:bCs/>
          <w:color w:val="000000" w:themeColor="text1"/>
        </w:rPr>
        <w:t xml:space="preserve"> </w:t>
      </w:r>
      <w:proofErr w:type="spellStart"/>
      <w:r w:rsidRPr="00ED7264">
        <w:rPr>
          <w:b/>
          <w:bCs/>
          <w:color w:val="000000" w:themeColor="text1"/>
        </w:rPr>
        <w:t>đấu</w:t>
      </w:r>
      <w:proofErr w:type="spellEnd"/>
      <w:r w:rsidRPr="00ED7264">
        <w:rPr>
          <w:b/>
          <w:bCs/>
          <w:color w:val="000000" w:themeColor="text1"/>
        </w:rPr>
        <w:t xml:space="preserve"> </w:t>
      </w:r>
      <w:proofErr w:type="spellStart"/>
      <w:r w:rsidRPr="00ED7264">
        <w:rPr>
          <w:b/>
          <w:bCs/>
          <w:color w:val="000000" w:themeColor="text1"/>
        </w:rPr>
        <w:t>giá</w:t>
      </w:r>
      <w:proofErr w:type="spellEnd"/>
    </w:p>
    <w:p w:rsidR="006A0733" w:rsidRPr="00ED7264" w:rsidRDefault="006A0733" w:rsidP="00000E16">
      <w:pPr>
        <w:spacing w:before="120" w:after="120"/>
        <w:ind w:firstLine="720"/>
        <w:jc w:val="both"/>
        <w:rPr>
          <w:color w:val="000000" w:themeColor="text1"/>
        </w:rPr>
      </w:pPr>
      <w:proofErr w:type="spellStart"/>
      <w:r w:rsidRPr="00ED7264">
        <w:rPr>
          <w:color w:val="000000" w:themeColor="text1"/>
        </w:rPr>
        <w:t>Việc</w:t>
      </w:r>
      <w:proofErr w:type="spellEnd"/>
      <w:r w:rsidRPr="00ED7264">
        <w:rPr>
          <w:color w:val="000000" w:themeColor="text1"/>
        </w:rPr>
        <w:t xml:space="preserve"> </w:t>
      </w:r>
      <w:proofErr w:type="spellStart"/>
      <w:r w:rsidRPr="00ED7264">
        <w:rPr>
          <w:color w:val="000000" w:themeColor="text1"/>
        </w:rPr>
        <w:t>ủy</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sidRPr="00ED7264">
        <w:rPr>
          <w:color w:val="000000" w:themeColor="text1"/>
        </w:rPr>
        <w:t>quy</w:t>
      </w:r>
      <w:proofErr w:type="spellEnd"/>
      <w:r w:rsidRPr="00ED7264">
        <w:rPr>
          <w:color w:val="000000" w:themeColor="text1"/>
        </w:rPr>
        <w:t xml:space="preserve"> </w:t>
      </w:r>
      <w:proofErr w:type="spellStart"/>
      <w:r w:rsidRPr="00ED7264">
        <w:rPr>
          <w:color w:val="000000" w:themeColor="text1"/>
        </w:rPr>
        <w:t>định</w:t>
      </w:r>
      <w:proofErr w:type="spellEnd"/>
      <w:r w:rsidRPr="00ED7264">
        <w:rPr>
          <w:color w:val="000000" w:themeColor="text1"/>
        </w:rPr>
        <w:t xml:space="preserve"> </w:t>
      </w:r>
      <w:proofErr w:type="spellStart"/>
      <w:r w:rsidRPr="00ED7264">
        <w:rPr>
          <w:color w:val="000000" w:themeColor="text1"/>
        </w:rPr>
        <w:t>như</w:t>
      </w:r>
      <w:proofErr w:type="spellEnd"/>
      <w:r w:rsidRPr="00ED7264">
        <w:rPr>
          <w:color w:val="000000" w:themeColor="text1"/>
        </w:rPr>
        <w:t xml:space="preserve"> </w:t>
      </w:r>
      <w:proofErr w:type="spellStart"/>
      <w:r w:rsidRPr="00ED7264">
        <w:rPr>
          <w:color w:val="000000" w:themeColor="text1"/>
        </w:rPr>
        <w:t>sau</w:t>
      </w:r>
      <w:proofErr w:type="spellEnd"/>
      <w:r w:rsidRPr="00ED7264">
        <w:rPr>
          <w:color w:val="000000" w:themeColor="text1"/>
        </w:rPr>
        <w:t xml:space="preserve">: </w:t>
      </w:r>
    </w:p>
    <w:p w:rsidR="006A0733" w:rsidRPr="00ED7264" w:rsidRDefault="006A0733" w:rsidP="00000E16">
      <w:pPr>
        <w:spacing w:before="120" w:after="120"/>
        <w:ind w:firstLine="720"/>
        <w:jc w:val="both"/>
        <w:rPr>
          <w:color w:val="000000" w:themeColor="text1"/>
        </w:rPr>
      </w:pPr>
      <w:r w:rsidRPr="00ED7264">
        <w:rPr>
          <w:color w:val="000000" w:themeColor="text1"/>
        </w:rPr>
        <w:t xml:space="preserve">01 </w:t>
      </w: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chỉ</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sidRPr="00ED7264">
        <w:rPr>
          <w:color w:val="000000" w:themeColor="text1"/>
        </w:rPr>
        <w:t>đại</w:t>
      </w:r>
      <w:proofErr w:type="spellEnd"/>
      <w:r w:rsidRPr="00ED7264">
        <w:rPr>
          <w:color w:val="000000" w:themeColor="text1"/>
        </w:rPr>
        <w:t xml:space="preserve"> </w:t>
      </w:r>
      <w:proofErr w:type="spellStart"/>
      <w:r w:rsidRPr="00ED7264">
        <w:rPr>
          <w:color w:val="000000" w:themeColor="text1"/>
        </w:rPr>
        <w:t>diện</w:t>
      </w:r>
      <w:proofErr w:type="spellEnd"/>
      <w:r w:rsidRPr="00ED7264">
        <w:rPr>
          <w:color w:val="000000" w:themeColor="text1"/>
        </w:rPr>
        <w:t xml:space="preserve"> </w:t>
      </w:r>
      <w:proofErr w:type="spellStart"/>
      <w:r w:rsidRPr="00ED7264">
        <w:rPr>
          <w:color w:val="000000" w:themeColor="text1"/>
        </w:rPr>
        <w:t>hoặc</w:t>
      </w:r>
      <w:proofErr w:type="spellEnd"/>
      <w:r w:rsidRPr="00ED7264">
        <w:rPr>
          <w:color w:val="000000" w:themeColor="text1"/>
        </w:rPr>
        <w:t xml:space="preserve"> </w:t>
      </w:r>
      <w:proofErr w:type="spellStart"/>
      <w:r w:rsidRPr="00ED7264">
        <w:rPr>
          <w:color w:val="000000" w:themeColor="text1"/>
        </w:rPr>
        <w:t>ủy</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cho</w:t>
      </w:r>
      <w:proofErr w:type="spellEnd"/>
      <w:r w:rsidRPr="00ED7264">
        <w:rPr>
          <w:color w:val="000000" w:themeColor="text1"/>
        </w:rPr>
        <w:t xml:space="preserve"> 01 </w:t>
      </w: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trong</w:t>
      </w:r>
      <w:proofErr w:type="spellEnd"/>
      <w:r w:rsidRPr="00ED7264">
        <w:rPr>
          <w:color w:val="000000" w:themeColor="text1"/>
        </w:rPr>
        <w:t xml:space="preserve"> 01 </w:t>
      </w:r>
      <w:proofErr w:type="spellStart"/>
      <w:r>
        <w:rPr>
          <w:color w:val="000000" w:themeColor="text1"/>
        </w:rPr>
        <w:t>phiên</w:t>
      </w:r>
      <w:proofErr w:type="spellEnd"/>
      <w:r>
        <w:rPr>
          <w:color w:val="000000" w:themeColor="text1"/>
        </w:rPr>
        <w:t xml:space="preserve"> </w:t>
      </w:r>
      <w:proofErr w:type="spellStart"/>
      <w:r>
        <w:rPr>
          <w:color w:val="000000" w:themeColor="text1"/>
        </w:rPr>
        <w:t>đấu</w:t>
      </w:r>
      <w:proofErr w:type="spellEnd"/>
      <w:r>
        <w:rPr>
          <w:color w:val="000000" w:themeColor="text1"/>
        </w:rPr>
        <w:t xml:space="preserve"> </w:t>
      </w:r>
      <w:proofErr w:type="spellStart"/>
      <w:r>
        <w:rPr>
          <w:color w:val="000000" w:themeColor="text1"/>
        </w:rPr>
        <w:t>giá</w:t>
      </w:r>
      <w:proofErr w:type="spellEnd"/>
      <w:r w:rsidRPr="00ED7264">
        <w:rPr>
          <w:color w:val="000000" w:themeColor="text1"/>
        </w:rPr>
        <w:t xml:space="preserve"> </w:t>
      </w:r>
      <w:proofErr w:type="spellStart"/>
      <w:r w:rsidRPr="00ED7264">
        <w:rPr>
          <w:color w:val="000000" w:themeColor="text1"/>
        </w:rPr>
        <w:t>tài</w:t>
      </w:r>
      <w:proofErr w:type="spellEnd"/>
      <w:r w:rsidRPr="00ED7264">
        <w:rPr>
          <w:color w:val="000000" w:themeColor="text1"/>
        </w:rPr>
        <w:t xml:space="preserve"> </w:t>
      </w:r>
      <w:proofErr w:type="spellStart"/>
      <w:r w:rsidRPr="00ED7264">
        <w:rPr>
          <w:color w:val="000000" w:themeColor="text1"/>
        </w:rPr>
        <w:t>sản</w:t>
      </w:r>
      <w:proofErr w:type="spellEnd"/>
      <w:r w:rsidRPr="00ED7264">
        <w:rPr>
          <w:color w:val="000000" w:themeColor="text1"/>
        </w:rPr>
        <w:t>.</w:t>
      </w:r>
    </w:p>
    <w:p w:rsidR="006A0733" w:rsidRPr="00ED7264" w:rsidRDefault="006A0733" w:rsidP="00000E16">
      <w:pPr>
        <w:spacing w:before="120" w:after="120"/>
        <w:ind w:firstLine="720"/>
        <w:jc w:val="both"/>
        <w:rPr>
          <w:color w:val="000000" w:themeColor="text1"/>
        </w:rPr>
      </w:pP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đã</w:t>
      </w:r>
      <w:proofErr w:type="spellEnd"/>
      <w:r w:rsidRPr="00ED7264">
        <w:rPr>
          <w:color w:val="000000" w:themeColor="text1"/>
        </w:rPr>
        <w:t xml:space="preserve"> </w:t>
      </w:r>
      <w:proofErr w:type="spellStart"/>
      <w:r w:rsidRPr="00ED7264">
        <w:rPr>
          <w:color w:val="000000" w:themeColor="text1"/>
        </w:rPr>
        <w:t>đăng</w:t>
      </w:r>
      <w:proofErr w:type="spellEnd"/>
      <w:r w:rsidRPr="00ED7264">
        <w:rPr>
          <w:color w:val="000000" w:themeColor="text1"/>
        </w:rPr>
        <w:t xml:space="preserve"> </w:t>
      </w:r>
      <w:proofErr w:type="spellStart"/>
      <w:r w:rsidRPr="00ED7264">
        <w:rPr>
          <w:color w:val="000000" w:themeColor="text1"/>
        </w:rPr>
        <w:t>ký</w:t>
      </w:r>
      <w:proofErr w:type="spellEnd"/>
      <w:r w:rsidRPr="00ED7264">
        <w:rPr>
          <w:color w:val="000000" w:themeColor="text1"/>
        </w:rPr>
        <w:t xml:space="preserve"> </w:t>
      </w:r>
      <w:proofErr w:type="spellStart"/>
      <w:r w:rsidRPr="00ED7264">
        <w:rPr>
          <w:color w:val="000000" w:themeColor="text1"/>
        </w:rPr>
        <w:t>và</w:t>
      </w:r>
      <w:proofErr w:type="spellEnd"/>
      <w:r w:rsidRPr="00ED7264">
        <w:rPr>
          <w:color w:val="000000" w:themeColor="text1"/>
        </w:rPr>
        <w:t xml:space="preserve"> </w:t>
      </w:r>
      <w:proofErr w:type="spellStart"/>
      <w:r w:rsidRPr="00ED7264">
        <w:rPr>
          <w:color w:val="000000" w:themeColor="text1"/>
        </w:rPr>
        <w:t>trực</w:t>
      </w:r>
      <w:proofErr w:type="spellEnd"/>
      <w:r w:rsidRPr="00ED7264">
        <w:rPr>
          <w:color w:val="000000" w:themeColor="text1"/>
        </w:rPr>
        <w:t xml:space="preserve"> </w:t>
      </w:r>
      <w:proofErr w:type="spellStart"/>
      <w:r w:rsidRPr="00ED7264">
        <w:rPr>
          <w:color w:val="000000" w:themeColor="text1"/>
        </w:rPr>
        <w:t>tiếp</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không</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sidRPr="00ED7264">
        <w:rPr>
          <w:color w:val="000000" w:themeColor="text1"/>
        </w:rPr>
        <w:t>nhận</w:t>
      </w:r>
      <w:proofErr w:type="spellEnd"/>
      <w:r w:rsidRPr="00ED7264">
        <w:rPr>
          <w:color w:val="000000" w:themeColor="text1"/>
        </w:rPr>
        <w:t xml:space="preserve"> </w:t>
      </w:r>
      <w:proofErr w:type="spellStart"/>
      <w:r w:rsidRPr="00ED7264">
        <w:rPr>
          <w:color w:val="000000" w:themeColor="text1"/>
        </w:rPr>
        <w:t>lại</w:t>
      </w:r>
      <w:proofErr w:type="spellEnd"/>
      <w:r w:rsidRPr="00ED7264">
        <w:rPr>
          <w:color w:val="000000" w:themeColor="text1"/>
        </w:rPr>
        <w:t xml:space="preserve"> </w:t>
      </w:r>
      <w:proofErr w:type="spellStart"/>
      <w:r w:rsidRPr="00ED7264">
        <w:rPr>
          <w:color w:val="000000" w:themeColor="text1"/>
        </w:rPr>
        <w:t>ủy</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từ</w:t>
      </w:r>
      <w:proofErr w:type="spellEnd"/>
      <w:r w:rsidRPr="00ED7264">
        <w:rPr>
          <w:color w:val="000000" w:themeColor="text1"/>
        </w:rPr>
        <w:t xml:space="preserve"> </w:t>
      </w:r>
      <w:proofErr w:type="spellStart"/>
      <w:r w:rsidRPr="00ED7264">
        <w:rPr>
          <w:color w:val="000000" w:themeColor="text1"/>
        </w:rPr>
        <w:t>cá</w:t>
      </w:r>
      <w:proofErr w:type="spellEnd"/>
      <w:r w:rsidRPr="00ED7264">
        <w:rPr>
          <w:color w:val="000000" w:themeColor="text1"/>
        </w:rPr>
        <w:t xml:space="preserve"> </w:t>
      </w:r>
      <w:proofErr w:type="spellStart"/>
      <w:r w:rsidRPr="00ED7264">
        <w:rPr>
          <w:color w:val="000000" w:themeColor="text1"/>
        </w:rPr>
        <w:t>nhân</w:t>
      </w:r>
      <w:proofErr w:type="spellEnd"/>
      <w:r w:rsidRPr="00ED7264">
        <w:rPr>
          <w:color w:val="000000" w:themeColor="text1"/>
        </w:rPr>
        <w:t xml:space="preserve"> </w:t>
      </w:r>
      <w:proofErr w:type="spellStart"/>
      <w:r w:rsidRPr="00ED7264">
        <w:rPr>
          <w:color w:val="000000" w:themeColor="text1"/>
        </w:rPr>
        <w:t>khác</w:t>
      </w:r>
      <w:proofErr w:type="spellEnd"/>
      <w:r w:rsidRPr="00ED7264">
        <w:rPr>
          <w:color w:val="000000" w:themeColor="text1"/>
        </w:rPr>
        <w:t>.</w:t>
      </w:r>
    </w:p>
    <w:p w:rsidR="006A0733" w:rsidRPr="00ED7264" w:rsidRDefault="006A0733" w:rsidP="00000E16">
      <w:pPr>
        <w:spacing w:before="120" w:after="120"/>
        <w:ind w:firstLine="720"/>
        <w:jc w:val="both"/>
        <w:rPr>
          <w:color w:val="000000" w:themeColor="text1"/>
        </w:rPr>
      </w:pP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đăng</w:t>
      </w:r>
      <w:proofErr w:type="spellEnd"/>
      <w:r w:rsidRPr="00ED7264">
        <w:rPr>
          <w:color w:val="000000" w:themeColor="text1"/>
        </w:rPr>
        <w:t xml:space="preserve"> </w:t>
      </w:r>
      <w:proofErr w:type="spellStart"/>
      <w:r w:rsidRPr="00ED7264">
        <w:rPr>
          <w:color w:val="000000" w:themeColor="text1"/>
        </w:rPr>
        <w:t>ký</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 xml:space="preserve"> </w:t>
      </w:r>
      <w:proofErr w:type="spellStart"/>
      <w:r w:rsidRPr="00ED7264">
        <w:rPr>
          <w:color w:val="000000" w:themeColor="text1"/>
        </w:rPr>
        <w:t>đã</w:t>
      </w:r>
      <w:proofErr w:type="spellEnd"/>
      <w:r w:rsidRPr="00ED7264">
        <w:rPr>
          <w:color w:val="000000" w:themeColor="text1"/>
        </w:rPr>
        <w:t xml:space="preserve"> </w:t>
      </w:r>
      <w:proofErr w:type="spellStart"/>
      <w:r w:rsidRPr="00ED7264">
        <w:rPr>
          <w:color w:val="000000" w:themeColor="text1"/>
        </w:rPr>
        <w:t>ủy</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cho</w:t>
      </w:r>
      <w:proofErr w:type="spellEnd"/>
      <w:r w:rsidRPr="00ED7264">
        <w:rPr>
          <w:color w:val="000000" w:themeColor="text1"/>
        </w:rPr>
        <w:t xml:space="preserve"> </w:t>
      </w: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khác</w:t>
      </w:r>
      <w:proofErr w:type="spellEnd"/>
      <w:r w:rsidRPr="00ED7264">
        <w:rPr>
          <w:color w:val="000000" w:themeColor="text1"/>
        </w:rPr>
        <w:t xml:space="preserve"> </w:t>
      </w:r>
      <w:proofErr w:type="spellStart"/>
      <w:r w:rsidRPr="00ED7264">
        <w:rPr>
          <w:color w:val="000000" w:themeColor="text1"/>
        </w:rPr>
        <w:t>thì</w:t>
      </w:r>
      <w:proofErr w:type="spellEnd"/>
      <w:r w:rsidRPr="00ED7264">
        <w:rPr>
          <w:color w:val="000000" w:themeColor="text1"/>
        </w:rPr>
        <w:t xml:space="preserve"> </w:t>
      </w:r>
      <w:proofErr w:type="spellStart"/>
      <w:r w:rsidRPr="00ED7264">
        <w:rPr>
          <w:color w:val="000000" w:themeColor="text1"/>
        </w:rPr>
        <w:t>không</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sidRPr="00ED7264">
        <w:rPr>
          <w:color w:val="000000" w:themeColor="text1"/>
        </w:rPr>
        <w:t>đến</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sidRPr="00ED7264">
        <w:rPr>
          <w:color w:val="000000" w:themeColor="text1"/>
        </w:rPr>
        <w:t>đấu</w:t>
      </w:r>
      <w:proofErr w:type="spellEnd"/>
      <w:r w:rsidRPr="00ED7264">
        <w:rPr>
          <w:color w:val="000000" w:themeColor="text1"/>
        </w:rPr>
        <w:t xml:space="preserve"> </w:t>
      </w:r>
      <w:proofErr w:type="spellStart"/>
      <w:r w:rsidRPr="00ED7264">
        <w:rPr>
          <w:color w:val="000000" w:themeColor="text1"/>
        </w:rPr>
        <w:t>giá</w:t>
      </w:r>
      <w:proofErr w:type="spellEnd"/>
      <w:r w:rsidRPr="00ED7264">
        <w:rPr>
          <w:color w:val="000000" w:themeColor="text1"/>
        </w:rPr>
        <w:t>.</w:t>
      </w:r>
    </w:p>
    <w:p w:rsidR="006A0733" w:rsidRPr="00ED7264" w:rsidRDefault="006A0733" w:rsidP="00000E16">
      <w:pPr>
        <w:spacing w:before="120" w:after="120"/>
        <w:ind w:firstLine="720"/>
        <w:jc w:val="both"/>
        <w:rPr>
          <w:color w:val="000000" w:themeColor="text1"/>
        </w:rPr>
      </w:pPr>
      <w:proofErr w:type="spellStart"/>
      <w:r w:rsidRPr="00ED7264">
        <w:rPr>
          <w:color w:val="000000" w:themeColor="text1"/>
        </w:rPr>
        <w:t>Người</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sidRPr="00ED7264">
        <w:rPr>
          <w:color w:val="000000" w:themeColor="text1"/>
        </w:rPr>
        <w:t>ủy</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tham</w:t>
      </w:r>
      <w:proofErr w:type="spellEnd"/>
      <w:r w:rsidRPr="00ED7264">
        <w:rPr>
          <w:color w:val="000000" w:themeColor="text1"/>
        </w:rPr>
        <w:t xml:space="preserve"> </w:t>
      </w:r>
      <w:proofErr w:type="spellStart"/>
      <w:r w:rsidRPr="00ED7264">
        <w:rPr>
          <w:color w:val="000000" w:themeColor="text1"/>
        </w:rPr>
        <w:t>gia</w:t>
      </w:r>
      <w:proofErr w:type="spellEnd"/>
      <w:r w:rsidRPr="00ED7264">
        <w:rPr>
          <w:color w:val="000000" w:themeColor="text1"/>
        </w:rPr>
        <w:t xml:space="preserve"> </w:t>
      </w:r>
      <w:proofErr w:type="spellStart"/>
      <w:r>
        <w:rPr>
          <w:color w:val="000000" w:themeColor="text1"/>
        </w:rPr>
        <w:t>phiên</w:t>
      </w:r>
      <w:proofErr w:type="spellEnd"/>
      <w:r>
        <w:rPr>
          <w:color w:val="000000" w:themeColor="text1"/>
        </w:rPr>
        <w:t xml:space="preserve"> </w:t>
      </w:r>
      <w:proofErr w:type="spellStart"/>
      <w:r>
        <w:rPr>
          <w:color w:val="000000" w:themeColor="text1"/>
        </w:rPr>
        <w:t>đấu</w:t>
      </w:r>
      <w:proofErr w:type="spellEnd"/>
      <w:r>
        <w:rPr>
          <w:color w:val="000000" w:themeColor="text1"/>
        </w:rPr>
        <w:t xml:space="preserve"> </w:t>
      </w:r>
      <w:proofErr w:type="spellStart"/>
      <w:r>
        <w:rPr>
          <w:color w:val="000000" w:themeColor="text1"/>
        </w:rPr>
        <w:t>giá</w:t>
      </w:r>
      <w:proofErr w:type="spellEnd"/>
      <w:r w:rsidRPr="00ED7264">
        <w:rPr>
          <w:color w:val="000000" w:themeColor="text1"/>
        </w:rPr>
        <w:t xml:space="preserve"> </w:t>
      </w:r>
      <w:proofErr w:type="spellStart"/>
      <w:r w:rsidRPr="00ED7264">
        <w:rPr>
          <w:color w:val="000000" w:themeColor="text1"/>
        </w:rPr>
        <w:t>phải</w:t>
      </w:r>
      <w:proofErr w:type="spellEnd"/>
      <w:r w:rsidRPr="00ED7264">
        <w:rPr>
          <w:color w:val="000000" w:themeColor="text1"/>
        </w:rPr>
        <w:t xml:space="preserve"> </w:t>
      </w:r>
      <w:proofErr w:type="spellStart"/>
      <w:r w:rsidRPr="00ED7264">
        <w:rPr>
          <w:color w:val="000000" w:themeColor="text1"/>
        </w:rPr>
        <w:t>xuất</w:t>
      </w:r>
      <w:proofErr w:type="spellEnd"/>
      <w:r w:rsidRPr="00ED7264">
        <w:rPr>
          <w:color w:val="000000" w:themeColor="text1"/>
        </w:rPr>
        <w:t xml:space="preserve"> </w:t>
      </w:r>
      <w:proofErr w:type="spellStart"/>
      <w:r w:rsidRPr="00ED7264">
        <w:rPr>
          <w:color w:val="000000" w:themeColor="text1"/>
        </w:rPr>
        <w:t>trình</w:t>
      </w:r>
      <w:proofErr w:type="spellEnd"/>
      <w:r w:rsidRPr="00ED7264">
        <w:rPr>
          <w:color w:val="000000" w:themeColor="text1"/>
        </w:rPr>
        <w:t xml:space="preserve"> </w:t>
      </w:r>
      <w:proofErr w:type="spellStart"/>
      <w:r w:rsidRPr="00ED7264">
        <w:rPr>
          <w:color w:val="000000" w:themeColor="text1"/>
        </w:rPr>
        <w:t>giấy</w:t>
      </w:r>
      <w:proofErr w:type="spellEnd"/>
      <w:r w:rsidRPr="00ED7264">
        <w:rPr>
          <w:color w:val="000000" w:themeColor="text1"/>
        </w:rPr>
        <w:t xml:space="preserve"> </w:t>
      </w:r>
      <w:proofErr w:type="spellStart"/>
      <w:r w:rsidRPr="00ED7264">
        <w:rPr>
          <w:color w:val="000000" w:themeColor="text1"/>
        </w:rPr>
        <w:t>ủy</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và</w:t>
      </w:r>
      <w:proofErr w:type="spellEnd"/>
      <w:r w:rsidRPr="00ED7264">
        <w:rPr>
          <w:color w:val="000000" w:themeColor="text1"/>
        </w:rPr>
        <w:t xml:space="preserve"> </w:t>
      </w:r>
      <w:proofErr w:type="spellStart"/>
      <w:r w:rsidRPr="00ED7264">
        <w:rPr>
          <w:color w:val="000000" w:themeColor="text1"/>
        </w:rPr>
        <w:t>thực</w:t>
      </w:r>
      <w:proofErr w:type="spellEnd"/>
      <w:r w:rsidRPr="00ED7264">
        <w:rPr>
          <w:color w:val="000000" w:themeColor="text1"/>
        </w:rPr>
        <w:t xml:space="preserve"> </w:t>
      </w:r>
      <w:proofErr w:type="spellStart"/>
      <w:r w:rsidRPr="00ED7264">
        <w:rPr>
          <w:color w:val="000000" w:themeColor="text1"/>
        </w:rPr>
        <w:t>hiện</w:t>
      </w:r>
      <w:proofErr w:type="spellEnd"/>
      <w:r w:rsidRPr="00ED7264">
        <w:rPr>
          <w:color w:val="000000" w:themeColor="text1"/>
        </w:rPr>
        <w:t xml:space="preserve"> </w:t>
      </w:r>
      <w:proofErr w:type="spellStart"/>
      <w:r w:rsidRPr="00ED7264">
        <w:rPr>
          <w:color w:val="000000" w:themeColor="text1"/>
        </w:rPr>
        <w:t>đúng</w:t>
      </w:r>
      <w:proofErr w:type="spellEnd"/>
      <w:r w:rsidRPr="00ED7264">
        <w:rPr>
          <w:color w:val="000000" w:themeColor="text1"/>
        </w:rPr>
        <w:t xml:space="preserve"> </w:t>
      </w:r>
      <w:proofErr w:type="spellStart"/>
      <w:r w:rsidRPr="00ED7264">
        <w:rPr>
          <w:color w:val="000000" w:themeColor="text1"/>
        </w:rPr>
        <w:t>các</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và</w:t>
      </w:r>
      <w:proofErr w:type="spellEnd"/>
      <w:r w:rsidRPr="00ED7264">
        <w:rPr>
          <w:color w:val="000000" w:themeColor="text1"/>
        </w:rPr>
        <w:t xml:space="preserve"> </w:t>
      </w:r>
      <w:proofErr w:type="spellStart"/>
      <w:r w:rsidRPr="00ED7264">
        <w:rPr>
          <w:color w:val="000000" w:themeColor="text1"/>
        </w:rPr>
        <w:t>nghĩa</w:t>
      </w:r>
      <w:proofErr w:type="spellEnd"/>
      <w:r w:rsidRPr="00ED7264">
        <w:rPr>
          <w:color w:val="000000" w:themeColor="text1"/>
        </w:rPr>
        <w:t xml:space="preserve"> </w:t>
      </w:r>
      <w:proofErr w:type="spellStart"/>
      <w:r w:rsidRPr="00ED7264">
        <w:rPr>
          <w:color w:val="000000" w:themeColor="text1"/>
        </w:rPr>
        <w:t>vụ</w:t>
      </w:r>
      <w:proofErr w:type="spellEnd"/>
      <w:r w:rsidRPr="00ED7264">
        <w:rPr>
          <w:color w:val="000000" w:themeColor="text1"/>
        </w:rPr>
        <w:t xml:space="preserve"> </w:t>
      </w:r>
      <w:proofErr w:type="spellStart"/>
      <w:r w:rsidRPr="00ED7264">
        <w:rPr>
          <w:color w:val="000000" w:themeColor="text1"/>
        </w:rPr>
        <w:t>trong</w:t>
      </w:r>
      <w:proofErr w:type="spellEnd"/>
      <w:r w:rsidRPr="00ED7264">
        <w:rPr>
          <w:color w:val="000000" w:themeColor="text1"/>
        </w:rPr>
        <w:t xml:space="preserve"> </w:t>
      </w:r>
      <w:proofErr w:type="spellStart"/>
      <w:r w:rsidRPr="00ED7264">
        <w:rPr>
          <w:color w:val="000000" w:themeColor="text1"/>
        </w:rPr>
        <w:t>phạm</w:t>
      </w:r>
      <w:proofErr w:type="spellEnd"/>
      <w:r w:rsidRPr="00ED7264">
        <w:rPr>
          <w:color w:val="000000" w:themeColor="text1"/>
        </w:rPr>
        <w:t xml:space="preserve"> vi </w:t>
      </w:r>
      <w:proofErr w:type="spellStart"/>
      <w:r w:rsidRPr="00ED7264">
        <w:rPr>
          <w:color w:val="000000" w:themeColor="text1"/>
        </w:rPr>
        <w:t>nội</w:t>
      </w:r>
      <w:proofErr w:type="spellEnd"/>
      <w:r w:rsidRPr="00ED7264">
        <w:rPr>
          <w:color w:val="000000" w:themeColor="text1"/>
        </w:rPr>
        <w:t xml:space="preserve"> dung </w:t>
      </w:r>
      <w:proofErr w:type="spellStart"/>
      <w:r w:rsidRPr="00ED7264">
        <w:rPr>
          <w:color w:val="000000" w:themeColor="text1"/>
        </w:rPr>
        <w:t>ủy</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w:t>
      </w:r>
    </w:p>
    <w:p w:rsidR="006A0733" w:rsidRPr="00ED7264" w:rsidRDefault="006A0733" w:rsidP="00000E16">
      <w:pPr>
        <w:spacing w:before="120" w:after="120"/>
        <w:ind w:firstLine="720"/>
        <w:jc w:val="both"/>
        <w:rPr>
          <w:color w:val="000000" w:themeColor="text1"/>
        </w:rPr>
      </w:pPr>
      <w:proofErr w:type="spellStart"/>
      <w:r w:rsidRPr="00ED7264">
        <w:rPr>
          <w:color w:val="000000" w:themeColor="text1"/>
        </w:rPr>
        <w:t>Việc</w:t>
      </w:r>
      <w:proofErr w:type="spellEnd"/>
      <w:r w:rsidRPr="00ED7264">
        <w:rPr>
          <w:color w:val="000000" w:themeColor="text1"/>
        </w:rPr>
        <w:t xml:space="preserve"> </w:t>
      </w:r>
      <w:proofErr w:type="spellStart"/>
      <w:r w:rsidRPr="00ED7264">
        <w:rPr>
          <w:color w:val="000000" w:themeColor="text1"/>
        </w:rPr>
        <w:t>ủy</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 xml:space="preserve"> </w:t>
      </w:r>
      <w:proofErr w:type="spellStart"/>
      <w:r w:rsidRPr="00ED7264">
        <w:rPr>
          <w:color w:val="000000" w:themeColor="text1"/>
        </w:rPr>
        <w:t>phải</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sidRPr="00ED7264">
        <w:rPr>
          <w:color w:val="000000" w:themeColor="text1"/>
        </w:rPr>
        <w:t>lập</w:t>
      </w:r>
      <w:proofErr w:type="spellEnd"/>
      <w:r w:rsidRPr="00ED7264">
        <w:rPr>
          <w:color w:val="000000" w:themeColor="text1"/>
        </w:rPr>
        <w:t xml:space="preserve"> </w:t>
      </w:r>
      <w:proofErr w:type="spellStart"/>
      <w:r w:rsidRPr="00ED7264">
        <w:rPr>
          <w:color w:val="000000" w:themeColor="text1"/>
        </w:rPr>
        <w:t>thành</w:t>
      </w:r>
      <w:proofErr w:type="spellEnd"/>
      <w:r w:rsidRPr="00ED7264">
        <w:rPr>
          <w:color w:val="000000" w:themeColor="text1"/>
        </w:rPr>
        <w:t xml:space="preserve"> </w:t>
      </w:r>
      <w:proofErr w:type="spellStart"/>
      <w:r w:rsidRPr="00ED7264">
        <w:rPr>
          <w:color w:val="000000" w:themeColor="text1"/>
        </w:rPr>
        <w:t>văn</w:t>
      </w:r>
      <w:proofErr w:type="spellEnd"/>
      <w:r w:rsidRPr="00ED7264">
        <w:rPr>
          <w:color w:val="000000" w:themeColor="text1"/>
        </w:rPr>
        <w:t xml:space="preserve"> </w:t>
      </w:r>
      <w:proofErr w:type="spellStart"/>
      <w:r w:rsidRPr="00ED7264">
        <w:rPr>
          <w:color w:val="000000" w:themeColor="text1"/>
        </w:rPr>
        <w:t>bản</w:t>
      </w:r>
      <w:proofErr w:type="spellEnd"/>
      <w:r w:rsidRPr="00ED7264">
        <w:rPr>
          <w:color w:val="000000" w:themeColor="text1"/>
        </w:rPr>
        <w:t xml:space="preserve"> </w:t>
      </w:r>
      <w:proofErr w:type="spellStart"/>
      <w:r w:rsidRPr="00ED7264">
        <w:rPr>
          <w:color w:val="000000" w:themeColor="text1"/>
        </w:rPr>
        <w:t>và</w:t>
      </w:r>
      <w:proofErr w:type="spellEnd"/>
      <w:r w:rsidRPr="00ED7264">
        <w:rPr>
          <w:color w:val="000000" w:themeColor="text1"/>
        </w:rPr>
        <w:t xml:space="preserve"> </w:t>
      </w:r>
      <w:proofErr w:type="spellStart"/>
      <w:r w:rsidRPr="00ED7264">
        <w:rPr>
          <w:color w:val="000000" w:themeColor="text1"/>
        </w:rPr>
        <w:t>phải</w:t>
      </w:r>
      <w:proofErr w:type="spellEnd"/>
      <w:r w:rsidRPr="00ED7264">
        <w:rPr>
          <w:color w:val="000000" w:themeColor="text1"/>
        </w:rPr>
        <w:t xml:space="preserve"> </w:t>
      </w:r>
      <w:proofErr w:type="spellStart"/>
      <w:r w:rsidRPr="00ED7264">
        <w:rPr>
          <w:color w:val="000000" w:themeColor="text1"/>
        </w:rPr>
        <w:t>được</w:t>
      </w:r>
      <w:proofErr w:type="spellEnd"/>
      <w:r w:rsidRPr="00ED7264">
        <w:rPr>
          <w:color w:val="000000" w:themeColor="text1"/>
        </w:rPr>
        <w:t xml:space="preserve"> </w:t>
      </w:r>
      <w:proofErr w:type="spellStart"/>
      <w:r w:rsidRPr="00ED7264">
        <w:rPr>
          <w:color w:val="000000" w:themeColor="text1"/>
        </w:rPr>
        <w:t>công</w:t>
      </w:r>
      <w:proofErr w:type="spellEnd"/>
      <w:r w:rsidRPr="00ED7264">
        <w:rPr>
          <w:color w:val="000000" w:themeColor="text1"/>
        </w:rPr>
        <w:t xml:space="preserve"> </w:t>
      </w:r>
      <w:proofErr w:type="spellStart"/>
      <w:r w:rsidRPr="00ED7264">
        <w:rPr>
          <w:color w:val="000000" w:themeColor="text1"/>
        </w:rPr>
        <w:t>chứng</w:t>
      </w:r>
      <w:proofErr w:type="spellEnd"/>
      <w:r w:rsidRPr="00ED7264">
        <w:rPr>
          <w:color w:val="000000" w:themeColor="text1"/>
        </w:rPr>
        <w:t xml:space="preserve"> </w:t>
      </w:r>
      <w:proofErr w:type="spellStart"/>
      <w:r w:rsidRPr="00ED7264">
        <w:rPr>
          <w:color w:val="000000" w:themeColor="text1"/>
        </w:rPr>
        <w:t>hoặc</w:t>
      </w:r>
      <w:proofErr w:type="spellEnd"/>
      <w:r w:rsidRPr="00ED7264">
        <w:rPr>
          <w:color w:val="000000" w:themeColor="text1"/>
        </w:rPr>
        <w:t xml:space="preserve"> </w:t>
      </w:r>
      <w:proofErr w:type="spellStart"/>
      <w:r w:rsidRPr="00ED7264">
        <w:rPr>
          <w:color w:val="000000" w:themeColor="text1"/>
        </w:rPr>
        <w:t>chứng</w:t>
      </w:r>
      <w:proofErr w:type="spellEnd"/>
      <w:r w:rsidRPr="00ED7264">
        <w:rPr>
          <w:color w:val="000000" w:themeColor="text1"/>
        </w:rPr>
        <w:t xml:space="preserve"> </w:t>
      </w:r>
      <w:proofErr w:type="spellStart"/>
      <w:r w:rsidRPr="00ED7264">
        <w:rPr>
          <w:color w:val="000000" w:themeColor="text1"/>
        </w:rPr>
        <w:t>thực</w:t>
      </w:r>
      <w:proofErr w:type="spellEnd"/>
      <w:r w:rsidRPr="00ED7264">
        <w:rPr>
          <w:color w:val="000000" w:themeColor="text1"/>
        </w:rPr>
        <w:t xml:space="preserve"> </w:t>
      </w:r>
      <w:proofErr w:type="spellStart"/>
      <w:r w:rsidRPr="00ED7264">
        <w:rPr>
          <w:color w:val="000000" w:themeColor="text1"/>
        </w:rPr>
        <w:t>tại</w:t>
      </w:r>
      <w:proofErr w:type="spellEnd"/>
      <w:r w:rsidRPr="00ED7264">
        <w:rPr>
          <w:color w:val="000000" w:themeColor="text1"/>
        </w:rPr>
        <w:t xml:space="preserve"> </w:t>
      </w:r>
      <w:proofErr w:type="spellStart"/>
      <w:r w:rsidRPr="00ED7264">
        <w:rPr>
          <w:color w:val="000000" w:themeColor="text1"/>
        </w:rPr>
        <w:t>cơ</w:t>
      </w:r>
      <w:proofErr w:type="spellEnd"/>
      <w:r w:rsidRPr="00ED7264">
        <w:rPr>
          <w:color w:val="000000" w:themeColor="text1"/>
        </w:rPr>
        <w:t xml:space="preserve"> </w:t>
      </w:r>
      <w:proofErr w:type="spellStart"/>
      <w:r w:rsidRPr="00ED7264">
        <w:rPr>
          <w:color w:val="000000" w:themeColor="text1"/>
        </w:rPr>
        <w:t>quan</w:t>
      </w:r>
      <w:proofErr w:type="spellEnd"/>
      <w:r w:rsidRPr="00ED7264">
        <w:rPr>
          <w:color w:val="000000" w:themeColor="text1"/>
        </w:rPr>
        <w:t xml:space="preserve"> </w:t>
      </w:r>
      <w:proofErr w:type="spellStart"/>
      <w:r w:rsidRPr="00ED7264">
        <w:rPr>
          <w:color w:val="000000" w:themeColor="text1"/>
        </w:rPr>
        <w:t>có</w:t>
      </w:r>
      <w:proofErr w:type="spellEnd"/>
      <w:r w:rsidRPr="00ED7264">
        <w:rPr>
          <w:color w:val="000000" w:themeColor="text1"/>
        </w:rPr>
        <w:t xml:space="preserve"> </w:t>
      </w:r>
      <w:proofErr w:type="spellStart"/>
      <w:r w:rsidRPr="00ED7264">
        <w:rPr>
          <w:color w:val="000000" w:themeColor="text1"/>
        </w:rPr>
        <w:t>thẩm</w:t>
      </w:r>
      <w:proofErr w:type="spellEnd"/>
      <w:r w:rsidRPr="00ED7264">
        <w:rPr>
          <w:color w:val="000000" w:themeColor="text1"/>
        </w:rPr>
        <w:t xml:space="preserve"> </w:t>
      </w:r>
      <w:proofErr w:type="spellStart"/>
      <w:r w:rsidRPr="00ED7264">
        <w:rPr>
          <w:color w:val="000000" w:themeColor="text1"/>
        </w:rPr>
        <w:t>quyền</w:t>
      </w:r>
      <w:proofErr w:type="spellEnd"/>
      <w:r w:rsidRPr="00ED7264">
        <w:rPr>
          <w:color w:val="000000" w:themeColor="text1"/>
        </w:rPr>
        <w:t>.</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Điều 6. Các trường hợp bị truất quyền tham gia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Người tham gia đấu giá không ghi đầy đủ các thông tin quy định trên phiếu đấu giá. Đấu giá viên đã hướng dẫn trực tiếp để hoàn thiện cho đầy đủ, chính xác thông tin theo quy định. Nếu người tham gia đấu giá không đồng ý hoàn thiện phiếu đấu giá theo hướng dẫn của Đấu giá viên điều hành </w:t>
      </w:r>
      <w:r>
        <w:rPr>
          <w:color w:val="000000" w:themeColor="text1"/>
          <w:lang w:val="vi-VN"/>
        </w:rPr>
        <w:t>phiên đấu giá</w:t>
      </w:r>
      <w:r w:rsidRPr="00ED7264">
        <w:rPr>
          <w:color w:val="000000" w:themeColor="text1"/>
          <w:lang w:val="vi-VN"/>
        </w:rPr>
        <w:t xml:space="preserve"> thì tờ phiếu đó là phiếu không hợp lệ.</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Phiếu đã bỏ phiếu vào </w:t>
      </w:r>
      <w:r>
        <w:rPr>
          <w:color w:val="000000" w:themeColor="text1"/>
          <w:lang w:val="vi-VN"/>
        </w:rPr>
        <w:t>Thùng phiếu</w:t>
      </w:r>
      <w:r w:rsidRPr="00ED7264">
        <w:rPr>
          <w:color w:val="000000" w:themeColor="text1"/>
          <w:lang w:val="vi-VN"/>
        </w:rPr>
        <w:t xml:space="preserve"> nhưng khách hàng cố tình cản trở Đấu giá viên để đòi lấy phiếu ra viết lại. </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tham gia đấu giá trả giá thấp hơn giá khởi điểm đã được phê duyệt.</w:t>
      </w:r>
    </w:p>
    <w:p w:rsidR="006A0733" w:rsidRPr="00ED7264" w:rsidRDefault="006A0733" w:rsidP="00000E16">
      <w:pPr>
        <w:spacing w:before="120" w:after="120"/>
        <w:ind w:firstLine="720"/>
        <w:jc w:val="both"/>
        <w:rPr>
          <w:b/>
          <w:bCs/>
          <w:color w:val="000000" w:themeColor="text1"/>
          <w:lang w:val="vi-VN"/>
        </w:rPr>
      </w:pPr>
      <w:r w:rsidRPr="00ED7264">
        <w:rPr>
          <w:color w:val="000000" w:themeColor="text1"/>
          <w:lang w:val="vi-VN"/>
        </w:rPr>
        <w:t xml:space="preserve">Người tham gia đấu giá vi phạm nội quy, Quy chế </w:t>
      </w:r>
      <w:r>
        <w:rPr>
          <w:color w:val="000000" w:themeColor="text1"/>
          <w:lang w:val="vi-VN"/>
        </w:rPr>
        <w:t>phiên đấu giá</w:t>
      </w:r>
      <w:r w:rsidRPr="00ED7264">
        <w:rPr>
          <w:color w:val="000000" w:themeColor="text1"/>
          <w:lang w:val="vi-VN"/>
        </w:rPr>
        <w:t xml:space="preserve"> và quy định tại khoản 5 Điều 9 Luật đấu giá tài sản và các quy định của Pháp luật khác có liên quan sẽ bị truất quyền tham gia đấu giá và bị xử lý theo quy định của Pháp luật.</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Điều 7. Quyền hạn và nghĩa vụ của cơ quan được giao xử lý việc đấu giá quyền sử dụng đất (</w:t>
      </w:r>
      <w:r w:rsidRPr="00E1609F">
        <w:rPr>
          <w:b/>
          <w:bCs/>
          <w:noProof/>
          <w:color w:val="000000" w:themeColor="text1"/>
          <w:lang w:val="vi-VN"/>
        </w:rPr>
        <w:t>Phòng Kinh tế xã Cát Thành</w:t>
      </w:r>
      <w:r w:rsidRPr="00ED7264">
        <w:rPr>
          <w:b/>
          <w:bCs/>
          <w:color w:val="000000" w:themeColor="text1"/>
          <w:lang w:val="vi-VN"/>
        </w:rPr>
        <w:t>), đơn vị tổ chức thực hiện việc đấu giá quyền sử dụng đất (Công ty Đấu giá Hợp danh Nam Bắc), quyền và nghĩa vụ của người tham gia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lastRenderedPageBreak/>
        <w:t>Thực hiện theo các Điều 24, Điều 47 Luật đấ</w:t>
      </w:r>
      <w:r>
        <w:rPr>
          <w:color w:val="000000" w:themeColor="text1"/>
          <w:lang w:val="vi-VN"/>
        </w:rPr>
        <w:t>u giá tài sản 2016 và Phương án</w:t>
      </w:r>
      <w:r w:rsidRPr="00ED7264">
        <w:rPr>
          <w:color w:val="000000" w:themeColor="text1"/>
          <w:lang w:val="vi-VN"/>
        </w:rPr>
        <w:t xml:space="preserve"> đấu giá quyền sử dụng </w:t>
      </w:r>
      <w:r w:rsidRPr="00ED7264">
        <w:rPr>
          <w:bCs/>
          <w:color w:val="000000" w:themeColor="text1"/>
          <w:lang w:val="vi-VN"/>
        </w:rPr>
        <w:t xml:space="preserve">đất cho nhân dân làm nhà ở tại </w:t>
      </w:r>
      <w:r w:rsidRPr="00E1609F">
        <w:rPr>
          <w:bCs/>
          <w:noProof/>
          <w:color w:val="000000" w:themeColor="text1"/>
          <w:lang w:val="vi-VN"/>
        </w:rPr>
        <w:t>xã Cát Thành</w:t>
      </w:r>
      <w:r w:rsidRPr="00ED7264">
        <w:rPr>
          <w:color w:val="000000" w:themeColor="text1"/>
          <w:lang w:val="vi-VN"/>
        </w:rPr>
        <w:t xml:space="preserve">, </w:t>
      </w:r>
      <w:proofErr w:type="spellStart"/>
      <w:r>
        <w:rPr>
          <w:color w:val="000000" w:themeColor="text1"/>
        </w:rPr>
        <w:t>tỉnh</w:t>
      </w:r>
      <w:proofErr w:type="spellEnd"/>
      <w:r>
        <w:rPr>
          <w:color w:val="000000" w:themeColor="text1"/>
        </w:rPr>
        <w:t xml:space="preserve"> </w:t>
      </w:r>
      <w:proofErr w:type="spellStart"/>
      <w:r>
        <w:rPr>
          <w:color w:val="000000" w:themeColor="text1"/>
        </w:rPr>
        <w:t>Ninh</w:t>
      </w:r>
      <w:proofErr w:type="spellEnd"/>
      <w:r>
        <w:rPr>
          <w:color w:val="000000" w:themeColor="text1"/>
        </w:rPr>
        <w:t xml:space="preserve"> </w:t>
      </w:r>
      <w:proofErr w:type="spellStart"/>
      <w:r>
        <w:rPr>
          <w:color w:val="000000" w:themeColor="text1"/>
        </w:rPr>
        <w:t>Bình</w:t>
      </w:r>
      <w:proofErr w:type="spellEnd"/>
      <w:r w:rsidRPr="00ED7264">
        <w:rPr>
          <w:color w:val="000000" w:themeColor="text1"/>
          <w:lang w:val="vi-VN"/>
        </w:rPr>
        <w:t xml:space="preserve"> đã được </w:t>
      </w:r>
      <w:r w:rsidRPr="00E1609F">
        <w:rPr>
          <w:noProof/>
          <w:color w:val="000000" w:themeColor="text1"/>
          <w:lang w:val="vi-VN"/>
        </w:rPr>
        <w:t>Ủy ban nhân dân xã Cát Thành</w:t>
      </w:r>
      <w:r w:rsidRPr="00ED7264">
        <w:rPr>
          <w:color w:val="000000" w:themeColor="text1"/>
          <w:lang w:val="vi-VN"/>
        </w:rPr>
        <w:t xml:space="preserve"> phê duyệt.</w:t>
      </w:r>
    </w:p>
    <w:p w:rsidR="006A0733" w:rsidRPr="00ED7264" w:rsidRDefault="006A0733" w:rsidP="00000E16">
      <w:pPr>
        <w:spacing w:before="120" w:after="120"/>
        <w:ind w:firstLine="720"/>
        <w:jc w:val="both"/>
        <w:rPr>
          <w:b/>
          <w:bCs/>
          <w:color w:val="000000" w:themeColor="text1"/>
          <w:lang w:val="vi-VN"/>
        </w:rPr>
      </w:pPr>
      <w:r w:rsidRPr="00ED7264">
        <w:rPr>
          <w:b/>
          <w:color w:val="000000" w:themeColor="text1"/>
          <w:lang w:val="vi-VN"/>
        </w:rPr>
        <w:t xml:space="preserve">Điều 8. </w:t>
      </w:r>
      <w:r w:rsidRPr="00ED7264">
        <w:rPr>
          <w:b/>
          <w:bCs/>
          <w:color w:val="000000" w:themeColor="text1"/>
          <w:lang w:val="vi-VN"/>
        </w:rPr>
        <w:t>Niêm yết thông báo công khai việc đấu giá tài sản, bán và tiếp nhận hồ sơ đăng ký tham gia đấu giá:</w:t>
      </w:r>
    </w:p>
    <w:p w:rsidR="006A0733" w:rsidRPr="00ED7264" w:rsidRDefault="006A0733" w:rsidP="00000E16">
      <w:pPr>
        <w:spacing w:before="120" w:after="120"/>
        <w:ind w:firstLine="720"/>
        <w:jc w:val="both"/>
        <w:rPr>
          <w:b/>
          <w:color w:val="000000" w:themeColor="text1"/>
          <w:lang w:val="vi-VN"/>
        </w:rPr>
      </w:pPr>
      <w:r w:rsidRPr="00ED7264">
        <w:rPr>
          <w:b/>
          <w:bCs/>
          <w:color w:val="000000" w:themeColor="text1"/>
          <w:lang w:val="vi-VN"/>
        </w:rPr>
        <w:t>1. Niêm y</w:t>
      </w:r>
      <w:r w:rsidRPr="00ED7264">
        <w:rPr>
          <w:b/>
          <w:color w:val="000000" w:themeColor="text1"/>
          <w:lang w:val="vi-VN"/>
        </w:rPr>
        <w:t>ết thông báo công khai việc đấu giá tài sản:</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Công ty Đấu giá Hợp danh Nam Bắc niêm yết công khai Thông báo đấu giá </w:t>
      </w:r>
      <w:proofErr w:type="spellStart"/>
      <w:r>
        <w:rPr>
          <w:color w:val="000000" w:themeColor="text1"/>
        </w:rPr>
        <w:t>và</w:t>
      </w:r>
      <w:proofErr w:type="spellEnd"/>
      <w:r>
        <w:rPr>
          <w:color w:val="000000" w:themeColor="text1"/>
        </w:rPr>
        <w:t xml:space="preserve"> </w:t>
      </w:r>
      <w:proofErr w:type="spellStart"/>
      <w:r>
        <w:rPr>
          <w:color w:val="000000" w:themeColor="text1"/>
        </w:rPr>
        <w:t>Quy</w:t>
      </w:r>
      <w:proofErr w:type="spellEnd"/>
      <w:r>
        <w:rPr>
          <w:color w:val="000000" w:themeColor="text1"/>
        </w:rPr>
        <w:t xml:space="preserve"> </w:t>
      </w:r>
      <w:proofErr w:type="spellStart"/>
      <w:r>
        <w:rPr>
          <w:color w:val="000000" w:themeColor="text1"/>
        </w:rPr>
        <w:t>chế</w:t>
      </w:r>
      <w:proofErr w:type="spellEnd"/>
      <w:r>
        <w:rPr>
          <w:color w:val="000000" w:themeColor="text1"/>
        </w:rPr>
        <w:t xml:space="preserve"> </w:t>
      </w:r>
      <w:proofErr w:type="spellStart"/>
      <w:r>
        <w:rPr>
          <w:color w:val="000000" w:themeColor="text1"/>
        </w:rPr>
        <w:t>đấu</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proofErr w:type="spellStart"/>
      <w:r>
        <w:rPr>
          <w:color w:val="000000" w:themeColor="text1"/>
        </w:rPr>
        <w:t>tài</w:t>
      </w:r>
      <w:proofErr w:type="spellEnd"/>
      <w:r>
        <w:rPr>
          <w:color w:val="000000" w:themeColor="text1"/>
        </w:rPr>
        <w:t xml:space="preserve"> </w:t>
      </w:r>
      <w:proofErr w:type="spellStart"/>
      <w:r>
        <w:rPr>
          <w:color w:val="000000" w:themeColor="text1"/>
        </w:rPr>
        <w:t>sản</w:t>
      </w:r>
      <w:proofErr w:type="spellEnd"/>
      <w:r>
        <w:rPr>
          <w:color w:val="000000" w:themeColor="text1"/>
        </w:rPr>
        <w:t xml:space="preserve"> </w:t>
      </w:r>
      <w:r w:rsidRPr="00ED7264">
        <w:rPr>
          <w:color w:val="000000" w:themeColor="text1"/>
          <w:lang w:val="vi-VN"/>
        </w:rPr>
        <w:t xml:space="preserve">tại trụ sở Công ty Đấu giá Hợp danh Nam Bắc, </w:t>
      </w:r>
      <w:proofErr w:type="spellStart"/>
      <w:r>
        <w:rPr>
          <w:color w:val="000000" w:themeColor="text1"/>
        </w:rPr>
        <w:t>trụ</w:t>
      </w:r>
      <w:proofErr w:type="spellEnd"/>
      <w:r>
        <w:rPr>
          <w:color w:val="000000" w:themeColor="text1"/>
        </w:rPr>
        <w:t xml:space="preserve"> </w:t>
      </w:r>
      <w:proofErr w:type="spellStart"/>
      <w:r>
        <w:rPr>
          <w:color w:val="000000" w:themeColor="text1"/>
        </w:rPr>
        <w:t>sở</w:t>
      </w:r>
      <w:proofErr w:type="spellEnd"/>
      <w:r>
        <w:rPr>
          <w:color w:val="000000" w:themeColor="text1"/>
        </w:rPr>
        <w:t xml:space="preserve"> </w:t>
      </w:r>
      <w:r w:rsidRPr="00ED7264">
        <w:rPr>
          <w:color w:val="000000" w:themeColor="text1"/>
          <w:lang w:val="vi-VN"/>
        </w:rPr>
        <w:t xml:space="preserve">trụ sở UBND </w:t>
      </w:r>
      <w:r w:rsidRPr="00E1609F">
        <w:rPr>
          <w:noProof/>
          <w:color w:val="000000" w:themeColor="text1"/>
          <w:lang w:val="vi-VN"/>
        </w:rPr>
        <w:t>xã Cát Thành</w:t>
      </w:r>
      <w:r w:rsidRPr="00ED7264">
        <w:rPr>
          <w:color w:val="000000" w:themeColor="text1"/>
          <w:lang w:val="vi-VN"/>
        </w:rPr>
        <w:t>.</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2.  Thông báo công khai vi</w:t>
      </w:r>
      <w:r w:rsidRPr="00ED7264">
        <w:rPr>
          <w:b/>
          <w:color w:val="000000" w:themeColor="text1"/>
          <w:lang w:val="vi-VN"/>
        </w:rPr>
        <w:t>ệc</w:t>
      </w:r>
      <w:r w:rsidRPr="00ED7264">
        <w:rPr>
          <w:b/>
          <w:bCs/>
          <w:color w:val="000000" w:themeColor="text1"/>
          <w:lang w:val="vi-VN"/>
        </w:rPr>
        <w:t xml:space="preserve"> đấu giá tài sản:</w:t>
      </w:r>
    </w:p>
    <w:p w:rsidR="006A0733" w:rsidRPr="005C50B9" w:rsidRDefault="006A0733" w:rsidP="00000E16">
      <w:pPr>
        <w:spacing w:before="120" w:after="120"/>
        <w:ind w:firstLine="720"/>
        <w:jc w:val="both"/>
        <w:rPr>
          <w:color w:val="000000" w:themeColor="text1"/>
        </w:rPr>
      </w:pPr>
      <w:r w:rsidRPr="00ED7264">
        <w:rPr>
          <w:color w:val="000000" w:themeColor="text1"/>
          <w:lang w:val="vi-VN"/>
        </w:rPr>
        <w:t xml:space="preserve">Công ty Đấu giá Hợp danh Nam Bắc Thông báo công khai việc đấu giá tài sản </w:t>
      </w:r>
      <w:r w:rsidRPr="00ED7264">
        <w:rPr>
          <w:color w:val="000000" w:themeColor="text1"/>
          <w:lang w:val="nl-NL"/>
        </w:rPr>
        <w:t xml:space="preserve">02 lần, mỗi lần </w:t>
      </w:r>
      <w:r>
        <w:rPr>
          <w:color w:val="000000" w:themeColor="text1"/>
          <w:lang w:val="nl-NL"/>
        </w:rPr>
        <w:t>cách nhau 02 ngày làm việc</w:t>
      </w:r>
      <w:r w:rsidRPr="00ED7264">
        <w:rPr>
          <w:color w:val="000000" w:themeColor="text1"/>
          <w:lang w:val="nl-NL"/>
        </w:rPr>
        <w:t xml:space="preserve"> trên cổng thô</w:t>
      </w:r>
      <w:r>
        <w:rPr>
          <w:color w:val="000000" w:themeColor="text1"/>
          <w:lang w:val="nl-NL"/>
        </w:rPr>
        <w:t xml:space="preserve">ng tin điện tử quốc gia về ĐGTS và công khia ít nhất một lần trên </w:t>
      </w:r>
      <w:r w:rsidRPr="00ED7264">
        <w:rPr>
          <w:color w:val="000000" w:themeColor="text1"/>
          <w:lang w:val="vi-VN"/>
        </w:rPr>
        <w:t>kênh thông tin truyền thông</w:t>
      </w:r>
      <w:r>
        <w:rPr>
          <w:color w:val="000000" w:themeColor="text1"/>
        </w:rPr>
        <w:t xml:space="preserve"> (</w:t>
      </w:r>
      <w:proofErr w:type="spellStart"/>
      <w:r>
        <w:rPr>
          <w:color w:val="000000" w:themeColor="text1"/>
        </w:rPr>
        <w:t>báo</w:t>
      </w:r>
      <w:proofErr w:type="spellEnd"/>
      <w:r>
        <w:rPr>
          <w:color w:val="000000" w:themeColor="text1"/>
        </w:rPr>
        <w:t xml:space="preserve"> in </w:t>
      </w:r>
      <w:proofErr w:type="spellStart"/>
      <w:r>
        <w:rPr>
          <w:color w:val="000000" w:themeColor="text1"/>
        </w:rPr>
        <w:t>hoặc</w:t>
      </w:r>
      <w:proofErr w:type="spellEnd"/>
      <w:r>
        <w:rPr>
          <w:color w:val="000000" w:themeColor="text1"/>
        </w:rPr>
        <w:t xml:space="preserve"> </w:t>
      </w:r>
      <w:proofErr w:type="spellStart"/>
      <w:r>
        <w:rPr>
          <w:color w:val="000000" w:themeColor="text1"/>
        </w:rPr>
        <w:t>báo</w:t>
      </w:r>
      <w:proofErr w:type="spellEnd"/>
      <w:r>
        <w:rPr>
          <w:color w:val="000000" w:themeColor="text1"/>
        </w:rPr>
        <w:t xml:space="preserve"> </w:t>
      </w:r>
      <w:proofErr w:type="spellStart"/>
      <w:r>
        <w:rPr>
          <w:color w:val="000000" w:themeColor="text1"/>
        </w:rPr>
        <w:t>hình</w:t>
      </w:r>
      <w:proofErr w:type="spellEnd"/>
      <w:r>
        <w:rPr>
          <w:color w:val="000000" w:themeColor="text1"/>
        </w:rPr>
        <w:t>)</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3. Thời gian, địa điểm bán và tiếp nhận hồ sơ tham gia đấu giá.</w:t>
      </w:r>
    </w:p>
    <w:p w:rsidR="006A0733" w:rsidRPr="00ED7264" w:rsidRDefault="006A0733" w:rsidP="00000E16">
      <w:pPr>
        <w:spacing w:before="120" w:after="120"/>
        <w:ind w:firstLine="720"/>
        <w:jc w:val="both"/>
        <w:rPr>
          <w:color w:val="000000" w:themeColor="text1"/>
          <w:lang w:val="vi-VN"/>
        </w:rPr>
      </w:pPr>
      <w:r w:rsidRPr="00ED7264">
        <w:rPr>
          <w:b/>
          <w:bCs/>
          <w:color w:val="000000" w:themeColor="text1"/>
          <w:lang w:val="vi-VN"/>
        </w:rPr>
        <w:t>-</w:t>
      </w:r>
      <w:r w:rsidRPr="00ED7264">
        <w:rPr>
          <w:b/>
          <w:color w:val="000000" w:themeColor="text1"/>
          <w:lang w:val="vi-VN"/>
        </w:rPr>
        <w:t xml:space="preserve"> </w:t>
      </w:r>
      <w:r w:rsidRPr="00ED7264">
        <w:rPr>
          <w:b/>
          <w:bCs/>
          <w:color w:val="000000" w:themeColor="text1"/>
          <w:lang w:val="vi-VN"/>
        </w:rPr>
        <w:t>Thời gian bán và tiếp nhận hồ sơ:</w:t>
      </w:r>
      <w:r w:rsidRPr="00ED7264">
        <w:rPr>
          <w:bCs/>
          <w:color w:val="000000" w:themeColor="text1"/>
          <w:lang w:val="vi-VN"/>
        </w:rPr>
        <w:t xml:space="preserve"> </w:t>
      </w:r>
      <w:r w:rsidRPr="00ED7264">
        <w:rPr>
          <w:color w:val="000000" w:themeColor="text1"/>
          <w:lang w:val="vi-VN"/>
        </w:rPr>
        <w:t xml:space="preserve">Từ </w:t>
      </w:r>
      <w:r>
        <w:rPr>
          <w:color w:val="000000" w:themeColor="text1"/>
        </w:rPr>
        <w:t xml:space="preserve">08h00 </w:t>
      </w:r>
      <w:r w:rsidRPr="00ED7264">
        <w:rPr>
          <w:color w:val="000000" w:themeColor="text1"/>
          <w:lang w:val="vi-VN"/>
        </w:rPr>
        <w:t xml:space="preserve">ngày </w:t>
      </w:r>
      <w:r w:rsidRPr="00E1609F">
        <w:rPr>
          <w:noProof/>
          <w:color w:val="000000" w:themeColor="text1"/>
          <w:lang w:val="vi-VN"/>
        </w:rPr>
        <w:t>22/08/2025</w:t>
      </w:r>
      <w:r w:rsidRPr="00ED7264">
        <w:rPr>
          <w:color w:val="000000" w:themeColor="text1"/>
          <w:lang w:val="vi-VN"/>
        </w:rPr>
        <w:t xml:space="preserve"> đến trước </w:t>
      </w:r>
      <w:r w:rsidRPr="00E1609F">
        <w:rPr>
          <w:noProof/>
          <w:color w:val="000000" w:themeColor="text1"/>
          <w:lang w:val="vi-VN"/>
        </w:rPr>
        <w:t>17h00</w:t>
      </w:r>
      <w:r w:rsidRPr="00ED7264">
        <w:rPr>
          <w:color w:val="000000" w:themeColor="text1"/>
          <w:lang w:val="vi-VN"/>
        </w:rPr>
        <w:t xml:space="preserve"> ngày </w:t>
      </w:r>
      <w:r w:rsidRPr="00E1609F">
        <w:rPr>
          <w:noProof/>
          <w:color w:val="000000" w:themeColor="text1"/>
          <w:lang w:val="vi-VN"/>
        </w:rPr>
        <w:t>10/09/2025</w:t>
      </w:r>
      <w:r w:rsidRPr="00ED7264">
        <w:rPr>
          <w:color w:val="000000" w:themeColor="text1"/>
          <w:lang w:val="vi-VN"/>
        </w:rPr>
        <w:t xml:space="preserve"> trong giờ hành chính</w:t>
      </w:r>
    </w:p>
    <w:p w:rsidR="006A0733" w:rsidRPr="008C01FF" w:rsidRDefault="006A0733" w:rsidP="006D6587">
      <w:pPr>
        <w:spacing w:before="120" w:after="120"/>
        <w:ind w:firstLine="720"/>
        <w:jc w:val="both"/>
        <w:rPr>
          <w:bCs/>
          <w:color w:val="000000" w:themeColor="text1"/>
        </w:rPr>
      </w:pPr>
      <w:r w:rsidRPr="00ED7264">
        <w:rPr>
          <w:b/>
          <w:bCs/>
          <w:color w:val="000000" w:themeColor="text1"/>
          <w:lang w:val="vi-VN"/>
        </w:rPr>
        <w:t>- Địa điểm bán và tiếp nhận hồ sơ đăng ký tham gia đấu giá</w:t>
      </w:r>
      <w:r w:rsidRPr="00ED7264">
        <w:rPr>
          <w:bCs/>
          <w:color w:val="000000" w:themeColor="text1"/>
          <w:lang w:val="vi-VN"/>
        </w:rPr>
        <w:t>:</w:t>
      </w:r>
      <w:r w:rsidRPr="00ED7264">
        <w:rPr>
          <w:color w:val="000000" w:themeColor="text1"/>
          <w:lang w:val="vi-VN"/>
        </w:rPr>
        <w:t xml:space="preserve"> </w:t>
      </w:r>
    </w:p>
    <w:p w:rsidR="006A0733" w:rsidRPr="00E1609F" w:rsidRDefault="006A0733" w:rsidP="009770EA">
      <w:pPr>
        <w:spacing w:before="120" w:after="120"/>
        <w:ind w:firstLine="720"/>
        <w:jc w:val="both"/>
        <w:rPr>
          <w:noProof/>
          <w:color w:val="000000" w:themeColor="text1"/>
          <w:lang w:val="vi-VN"/>
        </w:rPr>
      </w:pPr>
      <w:r w:rsidRPr="00E1609F">
        <w:rPr>
          <w:noProof/>
          <w:color w:val="000000" w:themeColor="text1"/>
          <w:lang w:val="vi-VN"/>
        </w:rPr>
        <w:t>+ Trụ sở UBND xã Cát Thành</w:t>
      </w:r>
    </w:p>
    <w:p w:rsidR="006A0733" w:rsidRPr="00E1609F" w:rsidRDefault="006A0733" w:rsidP="009770EA">
      <w:pPr>
        <w:spacing w:before="120" w:after="120"/>
        <w:ind w:firstLine="720"/>
        <w:jc w:val="both"/>
        <w:rPr>
          <w:noProof/>
          <w:color w:val="000000" w:themeColor="text1"/>
          <w:lang w:val="vi-VN"/>
        </w:rPr>
      </w:pPr>
      <w:r w:rsidRPr="00E1609F">
        <w:rPr>
          <w:noProof/>
          <w:color w:val="000000" w:themeColor="text1"/>
          <w:lang w:val="vi-VN"/>
        </w:rPr>
        <w:t>+ Công ty đấu giá hợp danh Nam Bắc</w:t>
      </w:r>
    </w:p>
    <w:p w:rsidR="006A0733" w:rsidRPr="00ED7264" w:rsidRDefault="006A0733" w:rsidP="00000E16">
      <w:pPr>
        <w:spacing w:before="120" w:after="120"/>
        <w:ind w:firstLine="720"/>
        <w:jc w:val="both"/>
        <w:rPr>
          <w:color w:val="000000" w:themeColor="text1"/>
          <w:lang w:val="vi-VN"/>
        </w:rPr>
      </w:pPr>
      <w:r w:rsidRPr="00E1609F">
        <w:rPr>
          <w:noProof/>
          <w:color w:val="000000" w:themeColor="text1"/>
          <w:lang w:val="vi-VN"/>
        </w:rPr>
        <w:t>+ Phòng đấu giá Công ty đấu giá hợp danh Nam Bắc</w:t>
      </w:r>
      <w:r w:rsidRPr="00ED7264">
        <w:rPr>
          <w:color w:val="000000" w:themeColor="text1"/>
          <w:lang w:val="vi-VN"/>
        </w:rPr>
        <w:t>;</w:t>
      </w:r>
    </w:p>
    <w:p w:rsidR="006A0733" w:rsidRPr="005C50B9" w:rsidRDefault="006A0733" w:rsidP="005C50B9">
      <w:pPr>
        <w:spacing w:before="120" w:after="120"/>
        <w:ind w:firstLine="720"/>
        <w:jc w:val="both"/>
        <w:rPr>
          <w:bCs/>
          <w:i/>
          <w:color w:val="FF0000"/>
          <w:lang w:val="vi-VN"/>
        </w:rPr>
      </w:pPr>
      <w:r w:rsidRPr="00ED7264">
        <w:rPr>
          <w:b/>
          <w:bCs/>
          <w:color w:val="000000" w:themeColor="text1"/>
          <w:spacing w:val="-2"/>
          <w:lang w:val="vi-VN"/>
        </w:rPr>
        <w:t xml:space="preserve">- Tiền mua hồ sơ </w:t>
      </w:r>
      <w:r w:rsidRPr="005C50B9">
        <w:rPr>
          <w:b/>
          <w:bCs/>
          <w:color w:val="000000" w:themeColor="text1"/>
          <w:spacing w:val="-2"/>
          <w:lang w:val="vi-VN"/>
        </w:rPr>
        <w:t>đấu giá</w:t>
      </w:r>
      <w:r w:rsidRPr="005C50B9">
        <w:rPr>
          <w:color w:val="000000" w:themeColor="text1"/>
          <w:spacing w:val="-2"/>
          <w:lang w:val="vi-VN"/>
        </w:rPr>
        <w:t xml:space="preserve">: </w:t>
      </w:r>
      <w:r>
        <w:rPr>
          <w:b/>
          <w:bCs/>
          <w:noProof/>
          <w:color w:val="000000" w:themeColor="text1"/>
          <w:lang w:val="nl-NL"/>
        </w:rPr>
        <w:t>200.000</w:t>
      </w:r>
      <w:r w:rsidRPr="005C50B9">
        <w:rPr>
          <w:bCs/>
          <w:color w:val="000000" w:themeColor="text1"/>
          <w:lang w:val="nl-NL"/>
        </w:rPr>
        <w:t xml:space="preserve"> đồng/bộ hồ sơ/lô đất </w:t>
      </w:r>
    </w:p>
    <w:p w:rsidR="006A0733" w:rsidRPr="00ED7264" w:rsidRDefault="006A0733" w:rsidP="00000E16">
      <w:pPr>
        <w:spacing w:before="120" w:after="120"/>
        <w:ind w:firstLine="720"/>
        <w:jc w:val="both"/>
        <w:rPr>
          <w:color w:val="000000" w:themeColor="text1"/>
          <w:lang w:val="vi-VN"/>
        </w:rPr>
      </w:pPr>
      <w:r w:rsidRPr="00ED7264">
        <w:rPr>
          <w:b/>
          <w:color w:val="000000" w:themeColor="text1"/>
          <w:lang w:val="vi-VN"/>
        </w:rPr>
        <w:t xml:space="preserve">- </w:t>
      </w:r>
      <w:r w:rsidRPr="00ED7264">
        <w:rPr>
          <w:b/>
          <w:bCs/>
          <w:color w:val="000000" w:themeColor="text1"/>
          <w:lang w:val="vi-VN"/>
        </w:rPr>
        <w:t xml:space="preserve">Hồ </w:t>
      </w:r>
      <w:proofErr w:type="spellStart"/>
      <w:r>
        <w:rPr>
          <w:b/>
          <w:bCs/>
          <w:color w:val="000000" w:themeColor="text1"/>
        </w:rPr>
        <w:t>mời</w:t>
      </w:r>
      <w:proofErr w:type="spellEnd"/>
      <w:r w:rsidRPr="00ED7264">
        <w:rPr>
          <w:b/>
          <w:bCs/>
          <w:color w:val="000000" w:themeColor="text1"/>
          <w:lang w:val="vi-VN"/>
        </w:rPr>
        <w:t xml:space="preserve"> tham gia đấu giá gồm</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Thông báo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 Quy chế </w:t>
      </w:r>
      <w:r>
        <w:rPr>
          <w:color w:val="000000" w:themeColor="text1"/>
          <w:lang w:val="vi-VN"/>
        </w:rPr>
        <w:t>đấu giá</w:t>
      </w:r>
      <w:r w:rsidRPr="00ED7264">
        <w:rPr>
          <w:color w:val="000000" w:themeColor="text1"/>
          <w:lang w:val="vi-VN"/>
        </w:rPr>
        <w:t xml:space="preserve"> quyền sử dụng đất.</w:t>
      </w:r>
    </w:p>
    <w:p w:rsidR="006A0733" w:rsidRPr="00ED7264" w:rsidRDefault="006A0733" w:rsidP="00000E16">
      <w:pPr>
        <w:spacing w:before="120" w:after="120"/>
        <w:ind w:firstLine="720"/>
        <w:jc w:val="both"/>
        <w:rPr>
          <w:color w:val="000000" w:themeColor="text1"/>
          <w:lang w:val="vi-VN"/>
        </w:rPr>
      </w:pPr>
      <w:r w:rsidRPr="005C50B9">
        <w:rPr>
          <w:color w:val="000000" w:themeColor="text1"/>
          <w:lang w:val="vi-VN"/>
        </w:rPr>
        <w:t>+</w:t>
      </w:r>
      <w:r>
        <w:rPr>
          <w:color w:val="000000" w:themeColor="text1"/>
          <w:lang w:val="vi-VN"/>
        </w:rPr>
        <w:t xml:space="preserve"> </w:t>
      </w:r>
      <w:r w:rsidRPr="00ED7264">
        <w:rPr>
          <w:color w:val="000000" w:themeColor="text1"/>
          <w:lang w:val="vi-VN"/>
        </w:rPr>
        <w:t xml:space="preserve">Mẫu </w:t>
      </w:r>
      <w:r>
        <w:rPr>
          <w:color w:val="000000" w:themeColor="text1"/>
          <w:lang w:val="vi-VN"/>
        </w:rPr>
        <w:t>phiếu đăng kí đấu giá</w:t>
      </w:r>
      <w:r w:rsidRPr="00ED7264">
        <w:rPr>
          <w:color w:val="000000" w:themeColor="text1"/>
          <w:lang w:val="vi-VN"/>
        </w:rPr>
        <w:t xml:space="preserve"> quyền sử dụng đất.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w:t>
      </w:r>
      <w:r>
        <w:rPr>
          <w:color w:val="000000" w:themeColor="text1"/>
          <w:lang w:val="vi-VN"/>
        </w:rPr>
        <w:t xml:space="preserve"> </w:t>
      </w:r>
      <w:r w:rsidRPr="00ED7264">
        <w:rPr>
          <w:color w:val="000000" w:themeColor="text1"/>
          <w:lang w:val="vi-VN"/>
        </w:rPr>
        <w:t xml:space="preserve">Mẫu giấy ủy quyền trong trường khách hàng có nhu cầu ủy quyền cho người khác tham gia </w:t>
      </w:r>
      <w:r>
        <w:rPr>
          <w:color w:val="000000" w:themeColor="text1"/>
          <w:lang w:val="vi-VN"/>
        </w:rPr>
        <w:t>phiên đấu giá</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Mẫu phiếu trả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 Mặt bằng quy hoạch chi tiết </w:t>
      </w:r>
      <w:r>
        <w:rPr>
          <w:color w:val="000000" w:themeColor="text1"/>
          <w:lang w:val="vi-VN"/>
        </w:rPr>
        <w:t xml:space="preserve">khu đất đấu giá tại </w:t>
      </w:r>
      <w:r w:rsidRPr="00E1609F">
        <w:rPr>
          <w:noProof/>
          <w:color w:val="FF0000"/>
          <w:lang w:val="vi-VN"/>
        </w:rPr>
        <w:t>xã Cát Thành</w:t>
      </w:r>
      <w:r w:rsidRPr="00ED7264">
        <w:rPr>
          <w:color w:val="000000" w:themeColor="text1"/>
          <w:lang w:val="vi-VN"/>
        </w:rPr>
        <w:t xml:space="preserve"> được cấp có thẩm quyền phê duyệt, trích lục bản đồ địa chính.</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 xml:space="preserve">Điều 9. </w:t>
      </w:r>
      <w:r w:rsidRPr="00ED7264">
        <w:rPr>
          <w:b/>
          <w:bCs/>
          <w:color w:val="000000" w:themeColor="text1"/>
          <w:lang w:val="vi-VN"/>
        </w:rPr>
        <w:t>Thời gian và địa điểm nộp hồ sơ đăng ký tham gia đấu giá và nộp khoản tiền đặt trước:</w:t>
      </w:r>
    </w:p>
    <w:p w:rsidR="006A0733" w:rsidRPr="00ED7264" w:rsidRDefault="006A0733" w:rsidP="00D04E57">
      <w:pPr>
        <w:spacing w:before="120" w:after="120"/>
        <w:ind w:firstLine="720"/>
        <w:jc w:val="both"/>
        <w:rPr>
          <w:bCs/>
          <w:color w:val="000000" w:themeColor="text1"/>
          <w:lang w:val="vi-VN"/>
        </w:rPr>
      </w:pPr>
      <w:r w:rsidRPr="00ED7264">
        <w:rPr>
          <w:b/>
          <w:bCs/>
          <w:color w:val="000000" w:themeColor="text1"/>
          <w:lang w:val="vi-VN"/>
        </w:rPr>
        <w:t xml:space="preserve">1. Thời gian nộp khoản tiền đặt trước: </w:t>
      </w:r>
      <w:proofErr w:type="spellStart"/>
      <w:r>
        <w:rPr>
          <w:bCs/>
          <w:color w:val="000000" w:themeColor="text1"/>
        </w:rPr>
        <w:t>Từ</w:t>
      </w:r>
      <w:proofErr w:type="spellEnd"/>
      <w:r>
        <w:rPr>
          <w:bCs/>
          <w:color w:val="000000" w:themeColor="text1"/>
        </w:rPr>
        <w:t xml:space="preserve"> 08h00 n</w:t>
      </w:r>
      <w:r w:rsidRPr="00ED7264">
        <w:rPr>
          <w:bCs/>
          <w:color w:val="000000" w:themeColor="text1"/>
          <w:lang w:val="vi-VN"/>
        </w:rPr>
        <w:t xml:space="preserve">gày </w:t>
      </w:r>
      <w:r w:rsidRPr="00E1609F">
        <w:rPr>
          <w:bCs/>
          <w:noProof/>
          <w:color w:val="000000" w:themeColor="text1"/>
          <w:lang w:val="vi-VN"/>
        </w:rPr>
        <w:t>22/08/2025</w:t>
      </w:r>
      <w:r w:rsidRPr="00ED7264">
        <w:rPr>
          <w:bCs/>
          <w:color w:val="000000" w:themeColor="text1"/>
          <w:lang w:val="vi-VN"/>
        </w:rPr>
        <w:t xml:space="preserve">,  và đến </w:t>
      </w:r>
      <w:r w:rsidRPr="00E1609F">
        <w:rPr>
          <w:bCs/>
          <w:noProof/>
          <w:color w:val="000000" w:themeColor="text1"/>
          <w:lang w:val="vi-VN"/>
        </w:rPr>
        <w:t>21h00</w:t>
      </w:r>
      <w:r w:rsidRPr="00ED7264">
        <w:rPr>
          <w:bCs/>
          <w:color w:val="000000" w:themeColor="text1"/>
          <w:lang w:val="vi-VN"/>
        </w:rPr>
        <w:t xml:space="preserve">  ngày </w:t>
      </w:r>
      <w:r w:rsidRPr="00E1609F">
        <w:rPr>
          <w:bCs/>
          <w:noProof/>
          <w:color w:val="000000" w:themeColor="text1"/>
          <w:lang w:val="vi-VN"/>
        </w:rPr>
        <w:t>10/09/2025</w:t>
      </w:r>
    </w:p>
    <w:p w:rsidR="006A0733" w:rsidRDefault="006A0733" w:rsidP="00D04E57">
      <w:pPr>
        <w:spacing w:before="120" w:after="120"/>
        <w:ind w:firstLine="720"/>
        <w:jc w:val="both"/>
        <w:rPr>
          <w:bCs/>
          <w:color w:val="000000" w:themeColor="text1"/>
          <w:lang w:val="vi-VN"/>
        </w:rPr>
      </w:pPr>
      <w:r w:rsidRPr="00ED7264">
        <w:rPr>
          <w:bCs/>
          <w:color w:val="000000" w:themeColor="text1"/>
          <w:lang w:val="vi-VN"/>
        </w:rPr>
        <w:lastRenderedPageBreak/>
        <w:t>Khách hàng đăng kí tham gia đấu giá nộp tiền đặt trước bằng cách nộp tiền vào tài khoản của Công ty như sau:</w:t>
      </w:r>
    </w:p>
    <w:tbl>
      <w:tblPr>
        <w:tblStyle w:val="TableGrid"/>
        <w:tblW w:w="497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11"/>
        <w:gridCol w:w="3485"/>
      </w:tblGrid>
      <w:tr w:rsidR="006A0733" w:rsidTr="002A6CCB">
        <w:trPr>
          <w:trHeight w:val="4935"/>
        </w:trPr>
        <w:tc>
          <w:tcPr>
            <w:tcW w:w="3063" w:type="pct"/>
            <w:vAlign w:val="center"/>
            <w:hideMark/>
          </w:tcPr>
          <w:p w:rsidR="006A0733" w:rsidRDefault="006A0733">
            <w:pPr>
              <w:ind w:firstLine="720"/>
              <w:jc w:val="both"/>
              <w:rPr>
                <w:lang w:val="vi-VN"/>
              </w:rPr>
            </w:pPr>
            <w:r>
              <w:rPr>
                <w:lang w:val="vi-VN"/>
              </w:rPr>
              <w:t>+ Đơn vị thụ hưởng: Công ty đấu giá hợp danh Nam Bắc</w:t>
            </w:r>
          </w:p>
          <w:p w:rsidR="006A0733" w:rsidRDefault="006A0733">
            <w:pPr>
              <w:ind w:firstLine="720"/>
              <w:jc w:val="both"/>
            </w:pPr>
            <w:r>
              <w:rPr>
                <w:lang w:val="vi-VN"/>
              </w:rPr>
              <w:t xml:space="preserve">+ Số tài khoản: </w:t>
            </w:r>
            <w:r w:rsidRPr="00E1609F">
              <w:rPr>
                <w:noProof/>
                <w:lang w:val="vi-VN"/>
              </w:rPr>
              <w:t>1126 3397 8888</w:t>
            </w:r>
            <w:r>
              <w:rPr>
                <w:lang w:val="vi-VN"/>
              </w:rPr>
              <w:t xml:space="preserve"> tại </w:t>
            </w:r>
            <w:r w:rsidRPr="00E1609F">
              <w:rPr>
                <w:noProof/>
                <w:lang w:val="vi-VN"/>
              </w:rPr>
              <w:t>Vietinbank</w:t>
            </w:r>
            <w:r>
              <w:rPr>
                <w:lang w:val="vi-VN"/>
              </w:rPr>
              <w:t xml:space="preserve"> </w:t>
            </w:r>
            <w:r w:rsidRPr="00E1609F">
              <w:rPr>
                <w:noProof/>
                <w:lang w:val="vi-VN"/>
              </w:rPr>
              <w:t>CN TP Hà Nội</w:t>
            </w:r>
          </w:p>
          <w:p w:rsidR="006A0733" w:rsidRDefault="006A0733">
            <w:pPr>
              <w:ind w:firstLine="720"/>
              <w:jc w:val="both"/>
              <w:rPr>
                <w:lang w:val="vi-VN"/>
              </w:rPr>
            </w:pPr>
            <w:r>
              <w:rPr>
                <w:lang w:val="vi-VN"/>
              </w:rPr>
              <w:t xml:space="preserve">+ Nội dung chuyển tiền: </w:t>
            </w:r>
            <w:r>
              <w:rPr>
                <w:b/>
                <w:lang w:val="vi-VN"/>
              </w:rPr>
              <w:t xml:space="preserve">Tên người tham gia đấu giá </w:t>
            </w:r>
            <w:r>
              <w:rPr>
                <w:b/>
              </w:rPr>
              <w:t xml:space="preserve">+ </w:t>
            </w:r>
            <w:r>
              <w:rPr>
                <w:b/>
                <w:lang w:val="vi-VN"/>
              </w:rPr>
              <w:t xml:space="preserve">Số CCCD </w:t>
            </w:r>
          </w:p>
          <w:p w:rsidR="006A0733" w:rsidRDefault="006A0733">
            <w:pPr>
              <w:jc w:val="both"/>
              <w:rPr>
                <w:b/>
                <w:lang w:val="vi-VN"/>
              </w:rPr>
            </w:pPr>
            <w:r>
              <w:rPr>
                <w:b/>
                <w:lang w:val="vi-VN"/>
              </w:rPr>
              <w:t xml:space="preserve">Ví dụ: Nguyễn Văn A 0341XXXXXXXX  </w:t>
            </w:r>
          </w:p>
          <w:p w:rsidR="006A0733" w:rsidRDefault="006A0733" w:rsidP="00CA4DC2">
            <w:pPr>
              <w:jc w:val="both"/>
              <w:rPr>
                <w:lang w:val="vi-VN"/>
              </w:rPr>
            </w:pPr>
            <w:r>
              <w:rPr>
                <w:i/>
                <w:color w:val="000000" w:themeColor="text1"/>
                <w:lang w:val="vi-VN"/>
              </w:rPr>
              <w:t xml:space="preserve">Tiền đặt trước phải được nộp vào tài khoản Công ty đấu giá hợp danh Nam Bắc trước </w:t>
            </w:r>
            <w:r>
              <w:rPr>
                <w:i/>
                <w:noProof/>
                <w:color w:val="000000" w:themeColor="text1"/>
                <w:lang w:val="vi-VN"/>
              </w:rPr>
              <w:t>17h00</w:t>
            </w:r>
            <w:r>
              <w:rPr>
                <w:i/>
                <w:color w:val="000000" w:themeColor="text1"/>
                <w:lang w:val="vi-VN"/>
              </w:rPr>
              <w:t xml:space="preserve"> ngày </w:t>
            </w:r>
            <w:r w:rsidRPr="00E1609F">
              <w:rPr>
                <w:i/>
                <w:noProof/>
                <w:color w:val="000000" w:themeColor="text1"/>
                <w:lang w:val="vi-VN"/>
              </w:rPr>
              <w:t>10/09/2025</w:t>
            </w:r>
            <w:r>
              <w:rPr>
                <w:i/>
                <w:color w:val="000000" w:themeColor="text1"/>
                <w:lang w:val="vi-VN"/>
              </w:rPr>
              <w:t>, Công ty căn cứ vào sao kê tài khoản tại</w:t>
            </w:r>
            <w:r w:rsidRPr="00CA4DC2">
              <w:rPr>
                <w:i/>
                <w:color w:val="000000" w:themeColor="text1"/>
                <w:lang w:val="vi-VN"/>
              </w:rPr>
              <w:t xml:space="preserve"> </w:t>
            </w:r>
            <w:r w:rsidRPr="00E1609F">
              <w:rPr>
                <w:i/>
                <w:noProof/>
                <w:color w:val="000000" w:themeColor="text1"/>
                <w:lang w:val="vi-VN"/>
              </w:rPr>
              <w:t>Vietinbank</w:t>
            </w:r>
            <w:r w:rsidRPr="00CA4DC2">
              <w:rPr>
                <w:i/>
                <w:color w:val="000000" w:themeColor="text1"/>
                <w:lang w:val="vi-VN"/>
              </w:rPr>
              <w:t xml:space="preserve"> </w:t>
            </w:r>
            <w:r w:rsidRPr="00E1609F">
              <w:rPr>
                <w:i/>
                <w:noProof/>
                <w:color w:val="000000" w:themeColor="text1"/>
                <w:lang w:val="vi-VN"/>
              </w:rPr>
              <w:t>CN TP Hà Nội</w:t>
            </w:r>
            <w:r>
              <w:rPr>
                <w:i/>
                <w:color w:val="000000" w:themeColor="text1"/>
                <w:lang w:val="vi-VN"/>
              </w:rPr>
              <w:t xml:space="preserve">. Mọi khoản tiền nộp vào sau </w:t>
            </w:r>
            <w:r w:rsidRPr="00E1609F">
              <w:rPr>
                <w:i/>
                <w:noProof/>
                <w:color w:val="000000" w:themeColor="text1"/>
                <w:lang w:val="vi-VN"/>
              </w:rPr>
              <w:t>21h00</w:t>
            </w:r>
            <w:r>
              <w:rPr>
                <w:i/>
                <w:color w:val="000000" w:themeColor="text1"/>
                <w:lang w:val="vi-VN"/>
              </w:rPr>
              <w:t xml:space="preserve"> ngày </w:t>
            </w:r>
            <w:r w:rsidRPr="00E1609F">
              <w:rPr>
                <w:i/>
                <w:noProof/>
                <w:color w:val="000000" w:themeColor="text1"/>
                <w:lang w:val="vi-VN"/>
              </w:rPr>
              <w:t>10/09/2025</w:t>
            </w:r>
            <w:r>
              <w:rPr>
                <w:i/>
                <w:color w:val="000000" w:themeColor="text1"/>
                <w:lang w:val="vi-VN"/>
              </w:rPr>
              <w:t xml:space="preserve"> được coi là không hợp lệ.</w:t>
            </w:r>
          </w:p>
        </w:tc>
        <w:tc>
          <w:tcPr>
            <w:tcW w:w="1937" w:type="pct"/>
            <w:vAlign w:val="center"/>
            <w:hideMark/>
          </w:tcPr>
          <w:p w:rsidR="006A0733" w:rsidRDefault="00041F33">
            <w:pPr>
              <w:jc w:val="center"/>
              <w:rPr>
                <w:lang w:val="vi-VN"/>
              </w:rPr>
            </w:pPr>
            <w:r w:rsidRPr="009906AC">
              <w:rPr>
                <w:noProof/>
              </w:rPr>
              <w:drawing>
                <wp:inline distT="0" distB="0" distL="0" distR="0" wp14:anchorId="3D0A6137" wp14:editId="52404323">
                  <wp:extent cx="2010049" cy="310192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7644" cy="3159944"/>
                          </a:xfrm>
                          <a:prstGeom prst="rect">
                            <a:avLst/>
                          </a:prstGeom>
                        </pic:spPr>
                      </pic:pic>
                    </a:graphicData>
                  </a:graphic>
                </wp:inline>
              </w:drawing>
            </w:r>
            <w:bookmarkStart w:id="0" w:name="_GoBack"/>
            <w:bookmarkEnd w:id="0"/>
          </w:p>
        </w:tc>
      </w:tr>
    </w:tbl>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2. Phương thức nộp hồ sơ và hồ sơ khách hàng phải nộp để đăng ký tham gia đấu giá:</w:t>
      </w:r>
    </w:p>
    <w:p w:rsidR="006A0733" w:rsidRPr="00ED7264" w:rsidRDefault="006A0733" w:rsidP="00000E16">
      <w:pPr>
        <w:spacing w:before="120" w:after="120"/>
        <w:ind w:firstLine="720"/>
        <w:jc w:val="both"/>
        <w:rPr>
          <w:b/>
          <w:color w:val="000000" w:themeColor="text1"/>
          <w:lang w:val="vi-VN"/>
        </w:rPr>
      </w:pPr>
      <w:r w:rsidRPr="00ED7264">
        <w:rPr>
          <w:b/>
          <w:bCs/>
          <w:color w:val="000000" w:themeColor="text1"/>
          <w:lang w:val="vi-VN"/>
        </w:rPr>
        <w:t>a. Phương thức</w:t>
      </w:r>
      <w:r w:rsidRPr="00ED7264">
        <w:rPr>
          <w:color w:val="000000" w:themeColor="text1"/>
          <w:lang w:val="vi-VN"/>
        </w:rPr>
        <w:t xml:space="preserve"> </w:t>
      </w:r>
      <w:r w:rsidRPr="00ED7264">
        <w:rPr>
          <w:b/>
          <w:color w:val="000000" w:themeColor="text1"/>
          <w:lang w:val="vi-VN"/>
        </w:rPr>
        <w:t>nộp hồ sơ:</w:t>
      </w:r>
      <w:r w:rsidRPr="00ED7264">
        <w:rPr>
          <w:color w:val="000000" w:themeColor="text1"/>
          <w:lang w:val="vi-VN"/>
        </w:rPr>
        <w:t xml:space="preserve"> Nộp trực tiếp hoặc qua thư đảm bảo.</w:t>
      </w:r>
    </w:p>
    <w:p w:rsidR="006A0733" w:rsidRPr="00ED7264" w:rsidRDefault="006A0733" w:rsidP="00000E16">
      <w:pPr>
        <w:spacing w:before="120" w:after="120"/>
        <w:ind w:firstLine="720"/>
        <w:jc w:val="both"/>
        <w:rPr>
          <w:b/>
          <w:i/>
          <w:color w:val="000000" w:themeColor="text1"/>
          <w:lang w:val="vi-VN"/>
        </w:rPr>
      </w:pPr>
      <w:r>
        <w:rPr>
          <w:color w:val="000000" w:themeColor="text1"/>
          <w:lang w:val="vi-VN"/>
        </w:rPr>
        <w:t>Nộp hồ sơ trực tiếp tại</w:t>
      </w:r>
      <w:r w:rsidRPr="00ED7264">
        <w:rPr>
          <w:color w:val="000000" w:themeColor="text1"/>
          <w:lang w:val="vi-VN"/>
        </w:rPr>
        <w:t xml:space="preserve">: Trụ sở UBND </w:t>
      </w:r>
      <w:r w:rsidRPr="00E1609F">
        <w:rPr>
          <w:noProof/>
          <w:color w:val="000000" w:themeColor="text1"/>
          <w:lang w:val="vi-VN"/>
        </w:rPr>
        <w:t>xã Cát Thành</w:t>
      </w:r>
      <w:r w:rsidRPr="00ED7264">
        <w:rPr>
          <w:color w:val="000000" w:themeColor="text1"/>
          <w:lang w:val="vi-VN"/>
        </w:rPr>
        <w:t xml:space="preserve"> hoặc phòng đấu giá </w:t>
      </w:r>
      <w:r w:rsidRPr="008D572C">
        <w:rPr>
          <w:color w:val="000000" w:themeColor="text1"/>
          <w:lang w:val="vi-VN"/>
        </w:rPr>
        <w:t>Công ty đấu giá hợp danh Nam Bắc</w:t>
      </w:r>
      <w:r w:rsidRPr="00ED7264">
        <w:rPr>
          <w:b/>
          <w:i/>
          <w:color w:val="000000" w:themeColor="text1"/>
          <w:lang w:val="vi-VN"/>
        </w:rPr>
        <w:t xml:space="preserve"> </w:t>
      </w:r>
      <w:r w:rsidRPr="00ED7264">
        <w:rPr>
          <w:i/>
          <w:color w:val="000000" w:themeColor="text1"/>
          <w:lang w:val="vi-VN"/>
        </w:rPr>
        <w:t xml:space="preserve">(Phòng 401 chung cư báo công an nhân dân 23 Nghiêm Xuân Yêm, </w:t>
      </w:r>
      <w:proofErr w:type="spellStart"/>
      <w:r>
        <w:rPr>
          <w:i/>
          <w:color w:val="000000" w:themeColor="text1"/>
        </w:rPr>
        <w:t>phường</w:t>
      </w:r>
      <w:proofErr w:type="spellEnd"/>
      <w:r>
        <w:rPr>
          <w:i/>
          <w:color w:val="000000" w:themeColor="text1"/>
        </w:rPr>
        <w:t xml:space="preserve"> </w:t>
      </w:r>
      <w:proofErr w:type="spellStart"/>
      <w:r>
        <w:rPr>
          <w:i/>
          <w:color w:val="000000" w:themeColor="text1"/>
        </w:rPr>
        <w:t>Định</w:t>
      </w:r>
      <w:proofErr w:type="spellEnd"/>
      <w:r>
        <w:rPr>
          <w:i/>
          <w:color w:val="000000" w:themeColor="text1"/>
        </w:rPr>
        <w:t xml:space="preserve"> </w:t>
      </w:r>
      <w:proofErr w:type="spellStart"/>
      <w:r>
        <w:rPr>
          <w:i/>
          <w:color w:val="000000" w:themeColor="text1"/>
        </w:rPr>
        <w:t>Công</w:t>
      </w:r>
      <w:proofErr w:type="spellEnd"/>
      <w:r w:rsidRPr="00ED7264">
        <w:rPr>
          <w:i/>
          <w:color w:val="000000" w:themeColor="text1"/>
          <w:lang w:val="vi-VN"/>
        </w:rPr>
        <w:t xml:space="preserve">, </w:t>
      </w:r>
      <w:proofErr w:type="spellStart"/>
      <w:r>
        <w:rPr>
          <w:i/>
          <w:color w:val="000000" w:themeColor="text1"/>
        </w:rPr>
        <w:t>thành</w:t>
      </w:r>
      <w:proofErr w:type="spellEnd"/>
      <w:r>
        <w:rPr>
          <w:i/>
          <w:color w:val="000000" w:themeColor="text1"/>
        </w:rPr>
        <w:t xml:space="preserve"> </w:t>
      </w:r>
      <w:proofErr w:type="spellStart"/>
      <w:r>
        <w:rPr>
          <w:i/>
          <w:color w:val="000000" w:themeColor="text1"/>
        </w:rPr>
        <w:t>phố</w:t>
      </w:r>
      <w:proofErr w:type="spellEnd"/>
      <w:r>
        <w:rPr>
          <w:i/>
          <w:color w:val="000000" w:themeColor="text1"/>
        </w:rPr>
        <w:t xml:space="preserve"> </w:t>
      </w:r>
      <w:r w:rsidRPr="00ED7264">
        <w:rPr>
          <w:i/>
          <w:color w:val="000000" w:themeColor="text1"/>
          <w:lang w:val="vi-VN"/>
        </w:rPr>
        <w:t>Hà Nội).</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 Nếu nộp hồ sơ bằng thư đảm bảo thì Người đăng ký tham gia đấu giá phải tự chịu trách nhiệm về chi phí, tính bảo mật và tính nguyên vẹn của hồ sơ, thời gian gửi hồ sơ phải đúng thời hạn quy định (Thời gian </w:t>
      </w:r>
      <w:r w:rsidRPr="008D572C">
        <w:rPr>
          <w:bCs/>
          <w:color w:val="000000" w:themeColor="text1"/>
          <w:lang w:val="vi-VN"/>
        </w:rPr>
        <w:t>Công ty đấu giá hợp danh Nam Bắc</w:t>
      </w:r>
      <w:r w:rsidRPr="008D572C">
        <w:rPr>
          <w:color w:val="000000" w:themeColor="text1"/>
          <w:lang w:val="vi-VN"/>
        </w:rPr>
        <w:t xml:space="preserve"> nhận được hồ sơ phải trước </w:t>
      </w:r>
      <w:r w:rsidRPr="00E1609F">
        <w:rPr>
          <w:noProof/>
          <w:color w:val="000000" w:themeColor="text1"/>
          <w:lang w:val="vi-VN"/>
        </w:rPr>
        <w:t>17h00</w:t>
      </w:r>
      <w:r w:rsidRPr="008D572C">
        <w:rPr>
          <w:color w:val="000000" w:themeColor="text1"/>
          <w:lang w:val="vi-VN"/>
        </w:rPr>
        <w:t xml:space="preserve"> trướ</w:t>
      </w:r>
      <w:r w:rsidRPr="00ED7264">
        <w:rPr>
          <w:color w:val="000000" w:themeColor="text1"/>
          <w:lang w:val="vi-VN"/>
        </w:rPr>
        <w:t xml:space="preserve">c ngày </w:t>
      </w:r>
      <w:r w:rsidRPr="00E1609F">
        <w:rPr>
          <w:noProof/>
          <w:color w:val="000000" w:themeColor="text1"/>
          <w:lang w:val="vi-VN"/>
        </w:rPr>
        <w:t>10/09/2025</w:t>
      </w:r>
      <w:r w:rsidRPr="00ED7264">
        <w:rPr>
          <w:color w:val="000000" w:themeColor="text1"/>
          <w:lang w:val="vi-VN"/>
        </w:rPr>
        <w:t xml:space="preserve">). </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b</w:t>
      </w:r>
      <w:r w:rsidRPr="00ED7264">
        <w:rPr>
          <w:color w:val="000000" w:themeColor="text1"/>
          <w:lang w:val="vi-VN"/>
        </w:rPr>
        <w:t>.</w:t>
      </w:r>
      <w:r w:rsidRPr="00ED7264">
        <w:rPr>
          <w:b/>
          <w:bCs/>
          <w:color w:val="000000" w:themeColor="text1"/>
          <w:lang w:val="vi-VN"/>
        </w:rPr>
        <w:t xml:space="preserve"> </w:t>
      </w:r>
      <w:proofErr w:type="spellStart"/>
      <w:r>
        <w:rPr>
          <w:b/>
          <w:bCs/>
          <w:color w:val="000000" w:themeColor="text1"/>
        </w:rPr>
        <w:t>Hồ</w:t>
      </w:r>
      <w:proofErr w:type="spellEnd"/>
      <w:r>
        <w:rPr>
          <w:b/>
          <w:bCs/>
          <w:color w:val="000000" w:themeColor="text1"/>
        </w:rPr>
        <w:t xml:space="preserve"> </w:t>
      </w:r>
      <w:proofErr w:type="spellStart"/>
      <w:r>
        <w:rPr>
          <w:b/>
          <w:bCs/>
          <w:color w:val="000000" w:themeColor="text1"/>
        </w:rPr>
        <w:t>sơ</w:t>
      </w:r>
      <w:proofErr w:type="spellEnd"/>
      <w:r>
        <w:rPr>
          <w:b/>
          <w:bCs/>
          <w:color w:val="000000" w:themeColor="text1"/>
        </w:rPr>
        <w:t xml:space="preserve"> </w:t>
      </w:r>
      <w:proofErr w:type="spellStart"/>
      <w:r>
        <w:rPr>
          <w:b/>
          <w:bCs/>
          <w:color w:val="000000" w:themeColor="text1"/>
        </w:rPr>
        <w:t>mời</w:t>
      </w:r>
      <w:proofErr w:type="spellEnd"/>
      <w:r>
        <w:rPr>
          <w:b/>
          <w:bCs/>
          <w:color w:val="000000" w:themeColor="text1"/>
        </w:rPr>
        <w:t xml:space="preserve"> </w:t>
      </w:r>
      <w:proofErr w:type="spellStart"/>
      <w:r>
        <w:rPr>
          <w:b/>
          <w:bCs/>
          <w:color w:val="000000" w:themeColor="text1"/>
        </w:rPr>
        <w:t>tham</w:t>
      </w:r>
      <w:proofErr w:type="spellEnd"/>
      <w:r>
        <w:rPr>
          <w:b/>
          <w:bCs/>
          <w:color w:val="000000" w:themeColor="text1"/>
        </w:rPr>
        <w:t xml:space="preserve"> </w:t>
      </w:r>
      <w:proofErr w:type="spellStart"/>
      <w:r>
        <w:rPr>
          <w:b/>
          <w:bCs/>
          <w:color w:val="000000" w:themeColor="text1"/>
        </w:rPr>
        <w:t>gia</w:t>
      </w:r>
      <w:proofErr w:type="spellEnd"/>
      <w:r>
        <w:rPr>
          <w:b/>
          <w:bCs/>
          <w:color w:val="000000" w:themeColor="text1"/>
        </w:rPr>
        <w:t xml:space="preserve"> </w:t>
      </w:r>
      <w:proofErr w:type="spellStart"/>
      <w:r>
        <w:rPr>
          <w:b/>
          <w:bCs/>
          <w:color w:val="000000" w:themeColor="text1"/>
        </w:rPr>
        <w:t>đấu</w:t>
      </w:r>
      <w:proofErr w:type="spellEnd"/>
      <w:r>
        <w:rPr>
          <w:b/>
          <w:bCs/>
          <w:color w:val="000000" w:themeColor="text1"/>
        </w:rPr>
        <w:t xml:space="preserve"> </w:t>
      </w:r>
      <w:proofErr w:type="spellStart"/>
      <w:r>
        <w:rPr>
          <w:b/>
          <w:bCs/>
          <w:color w:val="000000" w:themeColor="text1"/>
        </w:rPr>
        <w:t>giá</w:t>
      </w:r>
      <w:proofErr w:type="spellEnd"/>
      <w:r w:rsidRPr="00ED7264">
        <w:rPr>
          <w:b/>
          <w:bCs/>
          <w:color w:val="000000" w:themeColor="text1"/>
          <w:lang w:val="vi-VN"/>
        </w:rPr>
        <w:t xml:space="preserve"> bao gồm</w:t>
      </w:r>
      <w:r w:rsidRPr="00ED7264">
        <w:rPr>
          <w:b/>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bCs/>
          <w:color w:val="000000" w:themeColor="text1"/>
          <w:lang w:val="vi-VN"/>
        </w:rPr>
        <w:t xml:space="preserve">+ </w:t>
      </w:r>
      <w:proofErr w:type="spellStart"/>
      <w:r>
        <w:rPr>
          <w:bCs/>
          <w:color w:val="000000" w:themeColor="text1"/>
        </w:rPr>
        <w:t>Phiếu</w:t>
      </w:r>
      <w:proofErr w:type="spellEnd"/>
      <w:r w:rsidRPr="00ED7264">
        <w:rPr>
          <w:bCs/>
          <w:color w:val="000000" w:themeColor="text1"/>
          <w:lang w:val="vi-VN"/>
        </w:rPr>
        <w:t xml:space="preserve"> </w:t>
      </w:r>
      <w:proofErr w:type="spellStart"/>
      <w:r>
        <w:rPr>
          <w:bCs/>
          <w:color w:val="000000" w:themeColor="text1"/>
        </w:rPr>
        <w:t>đăng</w:t>
      </w:r>
      <w:proofErr w:type="spellEnd"/>
      <w:r>
        <w:rPr>
          <w:bCs/>
          <w:color w:val="000000" w:themeColor="text1"/>
        </w:rPr>
        <w:t xml:space="preserve"> </w:t>
      </w:r>
      <w:proofErr w:type="spellStart"/>
      <w:r>
        <w:rPr>
          <w:bCs/>
          <w:color w:val="000000" w:themeColor="text1"/>
        </w:rPr>
        <w:t>kí</w:t>
      </w:r>
      <w:proofErr w:type="spellEnd"/>
      <w:r w:rsidRPr="00ED7264">
        <w:rPr>
          <w:bCs/>
          <w:color w:val="000000" w:themeColor="text1"/>
          <w:lang w:val="vi-VN"/>
        </w:rPr>
        <w:t xml:space="preserve"> đấu giá theo mẫu</w:t>
      </w:r>
      <w:r w:rsidRPr="00ED7264">
        <w:rPr>
          <w:color w:val="000000" w:themeColor="text1"/>
          <w:lang w:val="vi-VN"/>
        </w:rPr>
        <w:t xml:space="preserve"> của Công ty Đấu giá Hợp danh Nam Bắc. Người tham gia đấu giá phải ghi rõ họ tên, địa chỉ, số điện thoại và các thông tin yêu cầu trên mẫu đơn, tự mình ký đơn, ghi rõ họ tên (không được ký thay, kí hộ). </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Căn cước công dân</w:t>
      </w:r>
      <w:r>
        <w:rPr>
          <w:color w:val="000000" w:themeColor="text1"/>
          <w:lang w:val="vi-VN"/>
        </w:rPr>
        <w:t xml:space="preserve">/HC </w:t>
      </w:r>
      <w:r w:rsidRPr="00ED7264">
        <w:rPr>
          <w:color w:val="000000" w:themeColor="text1"/>
          <w:lang w:val="vi-VN"/>
        </w:rPr>
        <w:t xml:space="preserve">bản sao </w:t>
      </w:r>
      <w:r>
        <w:rPr>
          <w:color w:val="000000" w:themeColor="text1"/>
          <w:lang w:val="vi-VN"/>
        </w:rPr>
        <w:t>(kèm bản chính để đối chiếu</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bCs/>
          <w:color w:val="000000" w:themeColor="text1"/>
          <w:lang w:val="vi-VN"/>
        </w:rPr>
        <w:t>+</w:t>
      </w:r>
      <w:r w:rsidRPr="00ED7264">
        <w:rPr>
          <w:b/>
          <w:bCs/>
          <w:color w:val="000000" w:themeColor="text1"/>
          <w:lang w:val="vi-VN"/>
        </w:rPr>
        <w:t xml:space="preserve"> </w:t>
      </w:r>
      <w:r w:rsidRPr="00ED7264">
        <w:rPr>
          <w:bCs/>
          <w:color w:val="000000" w:themeColor="text1"/>
          <w:lang w:val="vi-VN"/>
        </w:rPr>
        <w:t xml:space="preserve">Phiếu thu </w:t>
      </w:r>
      <w:r w:rsidRPr="00ED7264">
        <w:rPr>
          <w:color w:val="000000" w:themeColor="text1"/>
          <w:lang w:val="vi-VN"/>
        </w:rPr>
        <w:t>của Công ty đấu giá về việc mua hồ sơ tham gia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Giấy Uỷ quyền (nếu có), CCCD của người được Uỷ quyền (nếu có)</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 xml:space="preserve">Điều 10. Nội quy </w:t>
      </w:r>
      <w:r>
        <w:rPr>
          <w:b/>
          <w:bCs/>
          <w:color w:val="000000" w:themeColor="text1"/>
          <w:lang w:val="vi-VN"/>
        </w:rPr>
        <w:t>phiên đấu giá</w:t>
      </w:r>
      <w:r w:rsidRPr="00ED7264">
        <w:rPr>
          <w:b/>
          <w:bCs/>
          <w:color w:val="000000" w:themeColor="text1"/>
          <w:lang w:val="vi-VN"/>
        </w:rPr>
        <w:t xml:space="preserve"> quyền sử dụng đất</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 xml:space="preserve">Nội quy </w:t>
      </w:r>
      <w:r>
        <w:rPr>
          <w:b/>
          <w:bCs/>
          <w:color w:val="000000" w:themeColor="text1"/>
          <w:lang w:val="vi-VN"/>
        </w:rPr>
        <w:t>phiên đấu giá</w:t>
      </w:r>
      <w:r w:rsidRPr="00ED7264">
        <w:rPr>
          <w:b/>
          <w:bCs/>
          <w:color w:val="000000" w:themeColor="text1"/>
          <w:lang w:val="vi-VN"/>
        </w:rPr>
        <w:t xml:space="preserve"> quyền sử đất gồm các nội dung sau:</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tham gia đấu giá phải xuất trình Căn cước công dân hoặc Hộ chiếu bản chính còn giá trị pháp lý để kiểm tra mới được cấp thẻ vào phòng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không đủ điều kiện tham gia đấu giá không được vào phòng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lastRenderedPageBreak/>
        <w:t xml:space="preserve">Người tham gia đấu giá phải có mặt tại phòng đấu giá trước giờ quy định ít nhất 15 phút theo thông báo đấu giá. Khi </w:t>
      </w:r>
      <w:r>
        <w:rPr>
          <w:color w:val="000000" w:themeColor="text1"/>
          <w:lang w:val="vi-VN"/>
        </w:rPr>
        <w:t>phiên đấu giá</w:t>
      </w:r>
      <w:r w:rsidRPr="00ED7264">
        <w:rPr>
          <w:color w:val="000000" w:themeColor="text1"/>
          <w:lang w:val="vi-VN"/>
        </w:rPr>
        <w:t xml:space="preserve"> khai mạc và kết thúc việc điểm danh, nếu người tham gia đấu giá không đến tham gia hoặc đến chậm (Không thuộc trường hợp bất khả kháng)  thì sẽ không được vào phòng đấu giá, người đó bị truất quyền tham gia đấu giá và không được hoàn trả lại khoản tiền đặt trước.</w:t>
      </w:r>
    </w:p>
    <w:p w:rsidR="006A0733" w:rsidRPr="00ED7264" w:rsidRDefault="006A0733" w:rsidP="00000E16">
      <w:pPr>
        <w:spacing w:before="120" w:after="120"/>
        <w:ind w:firstLine="720"/>
        <w:jc w:val="both"/>
        <w:rPr>
          <w:color w:val="000000" w:themeColor="text1"/>
          <w:lang w:val="vi-VN"/>
        </w:rPr>
      </w:pPr>
      <w:r w:rsidRPr="00ED7264">
        <w:rPr>
          <w:rFonts w:eastAsia="Arial"/>
          <w:color w:val="000000" w:themeColor="text1"/>
          <w:lang w:val="vi-VN"/>
        </w:rPr>
        <w:t xml:space="preserve">Với người tham gia đấu giá đến muộn khi </w:t>
      </w:r>
      <w:r>
        <w:rPr>
          <w:rFonts w:eastAsia="Arial"/>
          <w:color w:val="000000" w:themeColor="text1"/>
          <w:lang w:val="vi-VN"/>
        </w:rPr>
        <w:t>phiên đấu giá</w:t>
      </w:r>
      <w:r w:rsidRPr="00ED7264">
        <w:rPr>
          <w:rFonts w:eastAsia="Arial"/>
          <w:color w:val="000000" w:themeColor="text1"/>
          <w:lang w:val="vi-VN"/>
        </w:rPr>
        <w:t xml:space="preserve"> đã tiến hành thì được coi như người đó không đến tham gia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tham gia đấu giá phải ngồi đúng vị trí quy định, không được đi lại lộn xộn trong phòng đấu giá. Người tham gia đấu giá là 01 người duy nhất có tên trong danh sách đủ điều kiện tham gia đấu giá và bắt buộc phải trả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được ủy quyền phải xuất trình Giấy ủy quyền và phải thực hiện đúng các quyền và nghĩa vụ trong phạm vi nội dung ủy quyền .</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Người tham gia đấu giá không được hút thuốc lá; không được có hành vi cấu kết, dìm giá; không được trao đổi, phát ngôn thiếu văn hóa; không được sử dụng điện thoại di động hoặc bất kỳ phương tiện truyền thông nào trong phòng đấu giá; không được tự ý ra khỏi phòng đấu giá nếu chưa có sự đồng ý của Đấu giá viên điều hành </w:t>
      </w:r>
      <w:r>
        <w:rPr>
          <w:color w:val="000000" w:themeColor="text1"/>
          <w:lang w:val="vi-VN"/>
        </w:rPr>
        <w:t>phiên đấu giá</w:t>
      </w:r>
      <w:r w:rsidRPr="00ED7264">
        <w:rPr>
          <w:color w:val="000000" w:themeColor="text1"/>
          <w:lang w:val="vi-VN"/>
        </w:rPr>
        <w:t>. Không được nói chuyện, trao đổi với cá nhân khác trong phòng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Người tham gia đấu giá không được mang chất cháy nổ, vũ khí, hung khí, chất kích thích vào khu vực tổ chức </w:t>
      </w:r>
      <w:r>
        <w:rPr>
          <w:color w:val="000000" w:themeColor="text1"/>
          <w:lang w:val="vi-VN"/>
        </w:rPr>
        <w:t>phiên đấu giá</w:t>
      </w:r>
      <w:r w:rsidRPr="00ED7264">
        <w:rPr>
          <w:color w:val="000000" w:themeColor="text1"/>
          <w:lang w:val="vi-VN"/>
        </w:rPr>
        <w:t>. Không được sử dụng chất kích thích khi đến tham gia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Khi đến tham gia </w:t>
      </w:r>
      <w:r>
        <w:rPr>
          <w:color w:val="000000" w:themeColor="text1"/>
          <w:lang w:val="vi-VN"/>
        </w:rPr>
        <w:t>phiên đấu giá</w:t>
      </w:r>
      <w:r w:rsidRPr="00ED7264">
        <w:rPr>
          <w:color w:val="000000" w:themeColor="text1"/>
          <w:lang w:val="vi-VN"/>
        </w:rPr>
        <w:t>, người tham gia đấu giá phải tự túc bút viết, nước uống, tự bảo quản phương tiện đi lại và tư trang tài sản cá nhân của mình.</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Người tham gia đấu giá phải tuân thủ tuyệt đối sự điều hành của Đấu giá viên trong </w:t>
      </w:r>
      <w:r>
        <w:rPr>
          <w:color w:val="000000" w:themeColor="text1"/>
          <w:lang w:val="vi-VN"/>
        </w:rPr>
        <w:t>phiên đấu giá</w:t>
      </w:r>
      <w:r w:rsidRPr="00ED7264">
        <w:rPr>
          <w:color w:val="000000" w:themeColor="text1"/>
          <w:lang w:val="vi-VN"/>
        </w:rPr>
        <w:t>. Không tranh luận với Đấu giá viên vì bất kỳ lý do nào ngoài nội dung Quy chế đấu giá đã ban hành, chỉ được tranh luận trong khuôn khổ theo quy định của Pháp luật về Đấu giá tài sản.</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Người tham gia đấu giá nếu có hành vi gây rối, gây cản trở </w:t>
      </w:r>
      <w:r>
        <w:rPr>
          <w:color w:val="000000" w:themeColor="text1"/>
          <w:lang w:val="vi-VN"/>
        </w:rPr>
        <w:t>phiên đấu giá</w:t>
      </w:r>
      <w:r w:rsidRPr="00ED7264">
        <w:rPr>
          <w:color w:val="000000" w:themeColor="text1"/>
          <w:lang w:val="vi-VN"/>
        </w:rPr>
        <w:t xml:space="preserve"> hoặc liên kết, thông đồng dìm giá sẽ bị truất quyền tham gia đấu giá và sẽ bị xử lý theo quy định của Pháp luật.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tham gia đấu giá không được tự ý ghi âm, quay phim, chụp hình trong phòng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Nếu người nào vi phạm nội quy, Quy chế </w:t>
      </w:r>
      <w:r>
        <w:rPr>
          <w:color w:val="000000" w:themeColor="text1"/>
          <w:lang w:val="vi-VN"/>
        </w:rPr>
        <w:t>phiên đấu giá</w:t>
      </w:r>
      <w:r w:rsidRPr="00ED7264">
        <w:rPr>
          <w:color w:val="000000" w:themeColor="text1"/>
          <w:lang w:val="vi-VN"/>
        </w:rPr>
        <w:t xml:space="preserve"> và vi phạm các quy định của Pháp luật về ĐGTS sẽ bị truất quyền tham gia đấu giá và bị xử lý theo quy định của Pháp luật. </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 xml:space="preserve">Điều 11. Thời gian, địa điểm xem thực địa và tổ chức </w:t>
      </w:r>
      <w:r>
        <w:rPr>
          <w:b/>
          <w:color w:val="000000" w:themeColor="text1"/>
          <w:lang w:val="vi-VN"/>
        </w:rPr>
        <w:t>phiên đấu giá</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 xml:space="preserve">1. Thời gian, địa điểm xem thực địa: </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Thời gian xem thực địa khu đất được đấu giá vào 0</w:t>
      </w:r>
      <w:r>
        <w:rPr>
          <w:color w:val="000000" w:themeColor="text1"/>
        </w:rPr>
        <w:t>3</w:t>
      </w:r>
      <w:r w:rsidRPr="00ED7264">
        <w:rPr>
          <w:color w:val="000000" w:themeColor="text1"/>
          <w:lang w:val="vi-VN"/>
        </w:rPr>
        <w:t xml:space="preserve"> ngày liên tục: </w:t>
      </w:r>
      <w:proofErr w:type="spellStart"/>
      <w:r>
        <w:rPr>
          <w:color w:val="000000" w:themeColor="text1"/>
        </w:rPr>
        <w:t>từ</w:t>
      </w:r>
      <w:proofErr w:type="spellEnd"/>
      <w:r>
        <w:rPr>
          <w:color w:val="000000" w:themeColor="text1"/>
        </w:rPr>
        <w:t xml:space="preserve"> </w:t>
      </w:r>
      <w:proofErr w:type="spellStart"/>
      <w:r>
        <w:rPr>
          <w:color w:val="000000" w:themeColor="text1"/>
        </w:rPr>
        <w:t>ngày</w:t>
      </w:r>
      <w:proofErr w:type="spellEnd"/>
      <w:r>
        <w:rPr>
          <w:color w:val="000000" w:themeColor="text1"/>
        </w:rPr>
        <w:t xml:space="preserve"> </w:t>
      </w:r>
      <w:r w:rsidRPr="00E1609F">
        <w:rPr>
          <w:noProof/>
          <w:color w:val="000000" w:themeColor="text1"/>
          <w:lang w:val="vi-VN"/>
        </w:rPr>
        <w:t>25/08/2025</w:t>
      </w:r>
      <w:r w:rsidRPr="00ED7264">
        <w:rPr>
          <w:color w:val="000000" w:themeColor="text1"/>
          <w:lang w:val="vi-VN"/>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ngày</w:t>
      </w:r>
      <w:proofErr w:type="spellEnd"/>
      <w:r w:rsidRPr="00ED7264">
        <w:rPr>
          <w:color w:val="000000" w:themeColor="text1"/>
          <w:lang w:val="vi-VN"/>
        </w:rPr>
        <w:t xml:space="preserve"> </w:t>
      </w:r>
      <w:r w:rsidRPr="00E1609F">
        <w:rPr>
          <w:noProof/>
          <w:color w:val="000000" w:themeColor="text1"/>
          <w:lang w:val="vi-VN"/>
        </w:rPr>
        <w:t>27/08/2025</w:t>
      </w:r>
      <w:r w:rsidRPr="00ED7264">
        <w:rPr>
          <w:color w:val="000000" w:themeColor="text1"/>
          <w:lang w:val="vi-VN"/>
        </w:rPr>
        <w:t xml:space="preserve"> </w:t>
      </w:r>
    </w:p>
    <w:p w:rsidR="006A0733" w:rsidRPr="00A65851" w:rsidRDefault="006A0733" w:rsidP="00000E16">
      <w:pPr>
        <w:spacing w:before="120" w:after="120"/>
        <w:ind w:firstLine="720"/>
        <w:jc w:val="both"/>
        <w:rPr>
          <w:color w:val="000000" w:themeColor="text1"/>
        </w:rPr>
      </w:pPr>
      <w:r w:rsidRPr="00ED7264">
        <w:rPr>
          <w:bCs/>
          <w:color w:val="000000" w:themeColor="text1"/>
          <w:lang w:val="vi-VN"/>
        </w:rPr>
        <w:lastRenderedPageBreak/>
        <w:t>Địa điểm</w:t>
      </w:r>
      <w:r w:rsidRPr="00ED7264">
        <w:rPr>
          <w:color w:val="000000" w:themeColor="text1"/>
          <w:lang w:val="vi-VN"/>
        </w:rPr>
        <w:t xml:space="preserve">: Tại khu đất đấu giá </w:t>
      </w:r>
      <w:r w:rsidRPr="00E1609F">
        <w:rPr>
          <w:noProof/>
          <w:color w:val="000000" w:themeColor="text1"/>
          <w:lang w:val="vi-VN"/>
        </w:rPr>
        <w:t>xã Cát Thành</w:t>
      </w:r>
      <w:r w:rsidRPr="00ED7264">
        <w:rPr>
          <w:color w:val="000000" w:themeColor="text1"/>
          <w:lang w:val="vi-VN"/>
        </w:rPr>
        <w:t xml:space="preserve">, </w:t>
      </w:r>
      <w:proofErr w:type="spellStart"/>
      <w:r>
        <w:rPr>
          <w:color w:val="000000" w:themeColor="text1"/>
        </w:rPr>
        <w:t>tỉnh</w:t>
      </w:r>
      <w:proofErr w:type="spellEnd"/>
      <w:r>
        <w:rPr>
          <w:color w:val="000000" w:themeColor="text1"/>
        </w:rPr>
        <w:t xml:space="preserve"> </w:t>
      </w:r>
      <w:proofErr w:type="spellStart"/>
      <w:r>
        <w:rPr>
          <w:color w:val="000000" w:themeColor="text1"/>
        </w:rPr>
        <w:t>Ninh</w:t>
      </w:r>
      <w:proofErr w:type="spellEnd"/>
      <w:r>
        <w:rPr>
          <w:color w:val="000000" w:themeColor="text1"/>
        </w:rPr>
        <w:t xml:space="preserve"> </w:t>
      </w:r>
      <w:proofErr w:type="spellStart"/>
      <w:r>
        <w:rPr>
          <w:color w:val="000000" w:themeColor="text1"/>
        </w:rPr>
        <w:t>Bình</w:t>
      </w:r>
      <w:proofErr w:type="spellEnd"/>
      <w:r>
        <w:rPr>
          <w:color w:val="000000" w:themeColor="text1"/>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Đề nghị khách hàng chủ động liên hệ với công chức địa chính </w:t>
      </w:r>
      <w:r w:rsidRPr="00E1609F">
        <w:rPr>
          <w:noProof/>
          <w:color w:val="000000" w:themeColor="text1"/>
          <w:lang w:val="vi-VN"/>
        </w:rPr>
        <w:t>xã Cát Thành</w:t>
      </w:r>
      <w:r w:rsidRPr="00ED7264">
        <w:rPr>
          <w:color w:val="000000" w:themeColor="text1"/>
          <w:lang w:val="vi-VN"/>
        </w:rPr>
        <w:t xml:space="preserve"> để được hướng dẫn xem thực địa khu đất đấu giá theo thỏa thuận giữa Công ty Đấu giá Hợp danh Nam Bắc với UBND </w:t>
      </w:r>
      <w:r w:rsidRPr="00E1609F">
        <w:rPr>
          <w:noProof/>
          <w:color w:val="000000" w:themeColor="text1"/>
          <w:lang w:val="vi-VN"/>
        </w:rPr>
        <w:t>xã Cát Thành</w:t>
      </w:r>
      <w:r w:rsidRPr="00ED7264">
        <w:rPr>
          <w:color w:val="000000" w:themeColor="text1"/>
          <w:lang w:val="vi-VN"/>
        </w:rPr>
        <w:t>.</w:t>
      </w:r>
    </w:p>
    <w:p w:rsidR="006A0733" w:rsidRPr="00ED7264" w:rsidRDefault="006A0733" w:rsidP="00000E16">
      <w:pPr>
        <w:spacing w:before="120" w:after="120"/>
        <w:ind w:firstLine="720"/>
        <w:jc w:val="both"/>
        <w:rPr>
          <w:color w:val="000000" w:themeColor="text1"/>
          <w:spacing w:val="10"/>
          <w:lang w:val="vi-VN"/>
        </w:rPr>
      </w:pPr>
      <w:r w:rsidRPr="00ED7264">
        <w:rPr>
          <w:color w:val="000000" w:themeColor="text1"/>
          <w:lang w:val="vi-VN"/>
        </w:rPr>
        <w:t>Ngoài thời gian trên người tham gia đấu giá có thể tự tìm hiểu thực địa khu đất đấu giá, không nhất thiết phải đúng ngày quy định nêu trên</w:t>
      </w:r>
      <w:r w:rsidRPr="00ED7264">
        <w:rPr>
          <w:color w:val="000000" w:themeColor="text1"/>
          <w:spacing w:val="10"/>
          <w:lang w:val="vi-VN"/>
        </w:rPr>
        <w:t>.</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 xml:space="preserve">2. Thời gian, địa điểm tổ chức </w:t>
      </w:r>
      <w:r>
        <w:rPr>
          <w:b/>
          <w:color w:val="000000" w:themeColor="text1"/>
          <w:lang w:val="vi-VN"/>
        </w:rPr>
        <w:t>phiên đấu giá</w:t>
      </w:r>
      <w:r w:rsidRPr="00ED7264">
        <w:rPr>
          <w:color w:val="000000" w:themeColor="text1"/>
          <w:lang w:val="vi-VN"/>
        </w:rPr>
        <w:t>:</w:t>
      </w:r>
    </w:p>
    <w:p w:rsidR="006A0733" w:rsidRPr="00ED7264" w:rsidRDefault="006A0733" w:rsidP="00000E16">
      <w:pPr>
        <w:spacing w:before="120" w:after="120"/>
        <w:ind w:firstLine="720"/>
        <w:jc w:val="both"/>
        <w:rPr>
          <w:color w:val="000000" w:themeColor="text1"/>
          <w:spacing w:val="10"/>
          <w:lang w:val="vi-VN"/>
        </w:rPr>
      </w:pPr>
      <w:r w:rsidRPr="00ED7264">
        <w:rPr>
          <w:color w:val="000000" w:themeColor="text1"/>
          <w:lang w:val="vi-VN"/>
        </w:rPr>
        <w:t xml:space="preserve">Thời gian tổ chức </w:t>
      </w:r>
      <w:r>
        <w:rPr>
          <w:color w:val="000000" w:themeColor="text1"/>
          <w:lang w:val="vi-VN"/>
        </w:rPr>
        <w:t>phiên đấu giá</w:t>
      </w:r>
      <w:r w:rsidRPr="008D572C">
        <w:rPr>
          <w:color w:val="000000" w:themeColor="text1"/>
          <w:lang w:val="vi-VN"/>
        </w:rPr>
        <w:t>:</w:t>
      </w:r>
      <w:r w:rsidRPr="00ED7264">
        <w:rPr>
          <w:b/>
          <w:color w:val="000000" w:themeColor="text1"/>
          <w:lang w:val="vi-VN"/>
        </w:rPr>
        <w:t xml:space="preserve"> </w:t>
      </w:r>
      <w:r w:rsidRPr="00E1609F">
        <w:rPr>
          <w:noProof/>
          <w:color w:val="000000" w:themeColor="text1"/>
          <w:lang w:val="vi-VN"/>
        </w:rPr>
        <w:t>08h00</w:t>
      </w:r>
      <w:r w:rsidRPr="00ED7264">
        <w:rPr>
          <w:color w:val="000000" w:themeColor="text1"/>
          <w:lang w:val="vi-VN"/>
        </w:rPr>
        <w:t xml:space="preserve"> ngày </w:t>
      </w:r>
      <w:r w:rsidRPr="00E1609F">
        <w:rPr>
          <w:noProof/>
          <w:color w:val="000000" w:themeColor="text1"/>
          <w:lang w:val="vi-VN"/>
        </w:rPr>
        <w:t>14/09/2025</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Địa điểm tổ chức </w:t>
      </w:r>
      <w:r>
        <w:rPr>
          <w:color w:val="000000" w:themeColor="text1"/>
          <w:lang w:val="vi-VN"/>
        </w:rPr>
        <w:t>phiên đấu giá</w:t>
      </w:r>
      <w:r w:rsidRPr="00ED7264">
        <w:rPr>
          <w:color w:val="000000" w:themeColor="text1"/>
          <w:lang w:val="vi-VN"/>
        </w:rPr>
        <w:t xml:space="preserve">: </w:t>
      </w:r>
      <w:r w:rsidRPr="00E1609F">
        <w:rPr>
          <w:noProof/>
          <w:color w:val="000000" w:themeColor="text1"/>
          <w:lang w:val="vi-VN"/>
        </w:rPr>
        <w:t>Hội trường UBND xã Cát Thành</w:t>
      </w:r>
      <w:r w:rsidRPr="00ED7264">
        <w:rPr>
          <w:color w:val="000000" w:themeColor="text1"/>
          <w:lang w:val="vi-VN"/>
        </w:rPr>
        <w:t xml:space="preserve">, </w:t>
      </w:r>
      <w:proofErr w:type="spellStart"/>
      <w:r>
        <w:rPr>
          <w:color w:val="000000" w:themeColor="text1"/>
        </w:rPr>
        <w:t>tỉnh</w:t>
      </w:r>
      <w:proofErr w:type="spellEnd"/>
      <w:r>
        <w:rPr>
          <w:color w:val="000000" w:themeColor="text1"/>
        </w:rPr>
        <w:t xml:space="preserve"> </w:t>
      </w:r>
      <w:proofErr w:type="spellStart"/>
      <w:r>
        <w:rPr>
          <w:color w:val="000000" w:themeColor="text1"/>
        </w:rPr>
        <w:t>Ninh</w:t>
      </w:r>
      <w:proofErr w:type="spellEnd"/>
      <w:r>
        <w:rPr>
          <w:color w:val="000000" w:themeColor="text1"/>
        </w:rPr>
        <w:t xml:space="preserve"> </w:t>
      </w:r>
      <w:proofErr w:type="spellStart"/>
      <w:r>
        <w:rPr>
          <w:color w:val="000000" w:themeColor="text1"/>
        </w:rPr>
        <w:t>Bình</w:t>
      </w:r>
      <w:proofErr w:type="spellEnd"/>
      <w:r w:rsidRPr="00ED7264">
        <w:rPr>
          <w:color w:val="000000" w:themeColor="text1"/>
          <w:lang w:val="vi-VN"/>
        </w:rPr>
        <w:t>.</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Điều 12. Quy định về khoản tiền đặt trước, các trường hợp không được nhận lại khoản tiền đặt trước theo quy định tại Điều 39 Luật ĐGTS; cụ thể như sau:</w:t>
      </w:r>
    </w:p>
    <w:p w:rsidR="006A0733" w:rsidRPr="00ED7264" w:rsidRDefault="006A0733" w:rsidP="00000E16">
      <w:pPr>
        <w:spacing w:before="120" w:after="120"/>
        <w:ind w:firstLine="720"/>
        <w:jc w:val="both"/>
        <w:rPr>
          <w:b/>
          <w:color w:val="000000" w:themeColor="text1"/>
          <w:lang w:val="vi-VN"/>
        </w:rPr>
      </w:pPr>
      <w:r w:rsidRPr="00ED7264">
        <w:rPr>
          <w:b/>
          <w:bCs/>
          <w:color w:val="000000" w:themeColor="text1"/>
          <w:lang w:val="vi-VN"/>
        </w:rPr>
        <w:t>1.  Quy định về khoản tiền đặt trước:</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Chỉ những người mua hồ sơ đăng ký tham gia đấu giá trong thời hạn quy định mới được nộp tiền đặt trước.</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Người đăng ký tham gia đấu giá một lô đất hoặc nhiều lô đất phải nộp khoản tiền đặt trước tương ứng với số lượng lô đất đăng ký đấu giá. Người đăng ký tham gia đấu giá có trách nhiệm nộp đủ khoản tiền đặt trước vào tài khoản của </w:t>
      </w:r>
      <w:r>
        <w:rPr>
          <w:color w:val="000000" w:themeColor="text1"/>
          <w:lang w:val="vi-VN"/>
        </w:rPr>
        <w:t>Tổ chức hành nghề đấu giá tài sản</w:t>
      </w:r>
      <w:r w:rsidRPr="00ED7264">
        <w:rPr>
          <w:color w:val="000000" w:themeColor="text1"/>
          <w:lang w:val="vi-VN"/>
        </w:rPr>
        <w:t xml:space="preserve"> mở tại Ngân hàng thương mại trong thời hạn quy định (Cụ thể theo Thông báo của </w:t>
      </w:r>
      <w:r>
        <w:rPr>
          <w:color w:val="000000" w:themeColor="text1"/>
          <w:lang w:val="vi-VN"/>
        </w:rPr>
        <w:t>Tổ chức hành nghề đấu giá tài sản</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Pr>
          <w:color w:val="000000" w:themeColor="text1"/>
          <w:lang w:val="vi-VN"/>
        </w:rPr>
        <w:t>Tổ chức hành nghề đấu giá tài sản</w:t>
      </w:r>
      <w:r w:rsidRPr="00ED7264">
        <w:rPr>
          <w:color w:val="000000" w:themeColor="text1"/>
          <w:lang w:val="vi-VN"/>
        </w:rPr>
        <w:t xml:space="preserve"> có trách nhiệm hoàn trả lại khoản tiền đặt trước cho người không trúng đấu giá, không vi phạm Quy chế và các quy định của Pháp luật về ĐGTS trong thời hạn 03 ngày làm việc kể từ ngày kết thúc </w:t>
      </w:r>
      <w:r>
        <w:rPr>
          <w:color w:val="000000" w:themeColor="text1"/>
          <w:lang w:val="vi-VN"/>
        </w:rPr>
        <w:t>phiên đấu giá</w:t>
      </w:r>
      <w:r w:rsidRPr="00ED7264">
        <w:rPr>
          <w:color w:val="000000" w:themeColor="text1"/>
          <w:lang w:val="vi-VN"/>
        </w:rPr>
        <w:t>. Việc hoàn trả lại khoản tiền đặt trước cho khách hàng bằng hình thức chuyển khoản hoặc bằng tiền mặt; cả hai hình thức trên khách hàng đều phải nộp lại giấy nộp tiền (bản chính) cho Công ty và đăng ký với Công ty hình thức nhận lại khoản tiền đặt trước khi không trúng đấu giá;</w:t>
      </w:r>
      <w:r w:rsidRPr="00ED7264">
        <w:rPr>
          <w:b/>
          <w:color w:val="000000" w:themeColor="text1"/>
          <w:lang w:val="vi-VN"/>
        </w:rPr>
        <w:t xml:space="preserve"> </w:t>
      </w:r>
      <w:r w:rsidRPr="00ED7264">
        <w:rPr>
          <w:color w:val="000000" w:themeColor="text1"/>
          <w:lang w:val="vi-VN"/>
        </w:rPr>
        <w:t xml:space="preserve">nếu chuyển khoản thì </w:t>
      </w:r>
      <w:r>
        <w:rPr>
          <w:color w:val="000000" w:themeColor="text1"/>
          <w:lang w:val="vi-VN"/>
        </w:rPr>
        <w:t>Tổ chức hành nghề đấu giá tài sản</w:t>
      </w:r>
      <w:r w:rsidRPr="00ED7264">
        <w:rPr>
          <w:color w:val="000000" w:themeColor="text1"/>
          <w:lang w:val="vi-VN"/>
        </w:rPr>
        <w:t xml:space="preserve"> và Ngân hàng trực tiếp chuyển khoản cho khách hàng tại Ngân hàng nơi </w:t>
      </w:r>
      <w:r>
        <w:rPr>
          <w:color w:val="000000" w:themeColor="text1"/>
          <w:lang w:val="vi-VN"/>
        </w:rPr>
        <w:t>Tổ chức hành nghề đấu giá tài sản</w:t>
      </w:r>
      <w:r w:rsidRPr="00ED7264">
        <w:rPr>
          <w:color w:val="000000" w:themeColor="text1"/>
          <w:lang w:val="vi-VN"/>
        </w:rPr>
        <w:t xml:space="preserve"> mở tài khoản, khoản phí chuyển khoản khách hàng phải trả cho Ngân hàng thương mại, </w:t>
      </w:r>
      <w:r>
        <w:rPr>
          <w:color w:val="000000" w:themeColor="text1"/>
          <w:lang w:val="vi-VN"/>
        </w:rPr>
        <w:t>Tổ chức hành nghề đấu giá tài sản</w:t>
      </w:r>
      <w:r w:rsidRPr="00ED7264">
        <w:rPr>
          <w:color w:val="000000" w:themeColor="text1"/>
          <w:lang w:val="vi-VN"/>
        </w:rPr>
        <w:t xml:space="preserve"> không chịu trách nhiệm về phí chuyển khoản trả lại tiền đặt trước cho khách hàng không trúng đấu giá, tại ngày tổ chức </w:t>
      </w:r>
      <w:r>
        <w:rPr>
          <w:color w:val="000000" w:themeColor="text1"/>
          <w:lang w:val="vi-VN"/>
        </w:rPr>
        <w:t>phiên đấu giá</w:t>
      </w:r>
      <w:r w:rsidRPr="00ED7264">
        <w:rPr>
          <w:color w:val="000000" w:themeColor="text1"/>
          <w:lang w:val="vi-VN"/>
        </w:rPr>
        <w:t xml:space="preserve"> khách hàng phải mang theo Chứng minh thư nhân dân hoặc căn cước công dân và giấy nộp tiền thì mới được nhận lại tiền đặt trước nếu như </w:t>
      </w:r>
      <w:r>
        <w:rPr>
          <w:color w:val="000000" w:themeColor="text1"/>
          <w:lang w:val="vi-VN"/>
        </w:rPr>
        <w:t>Tổ chức hành nghề đấu giá tài sản</w:t>
      </w:r>
      <w:r w:rsidRPr="00ED7264">
        <w:rPr>
          <w:color w:val="000000" w:themeColor="text1"/>
          <w:lang w:val="vi-VN"/>
        </w:rPr>
        <w:t xml:space="preserve"> có thể trả ngay cho khách hàng sau khi kết thúc </w:t>
      </w:r>
      <w:r>
        <w:rPr>
          <w:color w:val="000000" w:themeColor="text1"/>
          <w:lang w:val="vi-VN"/>
        </w:rPr>
        <w:t>phiên đấu giá</w:t>
      </w:r>
      <w:r w:rsidRPr="00ED7264">
        <w:rPr>
          <w:color w:val="000000" w:themeColor="text1"/>
          <w:lang w:val="vi-VN"/>
        </w:rPr>
        <w:t xml:space="preserve">. </w:t>
      </w:r>
    </w:p>
    <w:p w:rsidR="006A0733" w:rsidRPr="00ED7264" w:rsidRDefault="006A0733" w:rsidP="00000E16">
      <w:pPr>
        <w:spacing w:before="120" w:after="120"/>
        <w:ind w:firstLine="720"/>
        <w:jc w:val="both"/>
        <w:rPr>
          <w:b/>
          <w:color w:val="000000" w:themeColor="text1"/>
          <w:lang w:val="vi-VN"/>
        </w:rPr>
      </w:pPr>
      <w:r w:rsidRPr="00ED7264">
        <w:rPr>
          <w:b/>
          <w:bCs/>
          <w:color w:val="000000" w:themeColor="text1"/>
          <w:lang w:val="vi-VN"/>
        </w:rPr>
        <w:t>2. Các trường hợp khách hàng không được nhận lại khoản tiền đặt trước:</w:t>
      </w:r>
    </w:p>
    <w:p w:rsidR="006A0733" w:rsidRPr="00ED7264" w:rsidRDefault="006A0733" w:rsidP="00000E16">
      <w:pPr>
        <w:spacing w:before="120" w:after="120"/>
        <w:ind w:firstLine="720"/>
        <w:jc w:val="both"/>
        <w:rPr>
          <w:i/>
          <w:color w:val="000000" w:themeColor="text1"/>
          <w:lang w:val="vi-VN"/>
        </w:rPr>
      </w:pPr>
      <w:r w:rsidRPr="00ED7264">
        <w:rPr>
          <w:bCs/>
          <w:i/>
          <w:color w:val="000000" w:themeColor="text1"/>
          <w:lang w:val="vi-VN"/>
        </w:rPr>
        <w:t>Người tham gia đấu giá không được nhận lại tiền đặt trước trong các trường hợp sau đây</w:t>
      </w:r>
      <w:r w:rsidRPr="00ED7264">
        <w:rPr>
          <w:i/>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lastRenderedPageBreak/>
        <w:t xml:space="preserve">- Đã nộp tiền đặt trước nhưng không đến tham gia </w:t>
      </w:r>
      <w:r>
        <w:rPr>
          <w:color w:val="000000" w:themeColor="text1"/>
          <w:lang w:val="vi-VN"/>
        </w:rPr>
        <w:t>phiên đấu giá</w:t>
      </w:r>
      <w:r w:rsidRPr="00ED7264">
        <w:rPr>
          <w:color w:val="000000" w:themeColor="text1"/>
          <w:lang w:val="vi-VN"/>
        </w:rPr>
        <w:t>, mà không thuộc trường hợp bất khả kháng.</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Bị truất quyền tham gia đấu giá do có hành vi vi phạm quy định tại khoản 5 Điều 9 của Luật đấu giá tài sản, cụ thể:</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 Cung cấp thông tin, tài liệu sai sự thật, sử dụng giấy tờ giả mạo để đăng ký tham gia đấu giá, tham gia </w:t>
      </w:r>
      <w:r>
        <w:rPr>
          <w:color w:val="000000" w:themeColor="text1"/>
          <w:lang w:val="vi-VN"/>
        </w:rPr>
        <w:t>phiên đấu giá</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 Thông đồng móc nối với Đấu giá viên, </w:t>
      </w:r>
      <w:r>
        <w:rPr>
          <w:color w:val="000000" w:themeColor="text1"/>
          <w:lang w:val="vi-VN"/>
        </w:rPr>
        <w:t>Tổ chức hành nghề đấu giá tài sản</w:t>
      </w:r>
      <w:r w:rsidRPr="00ED7264">
        <w:rPr>
          <w:color w:val="000000" w:themeColor="text1"/>
          <w:lang w:val="vi-VN"/>
        </w:rPr>
        <w:t>, người có tài sản đấu giá, người tham gia đấu giá khác, cá nhân, tổ chức khác để dìm giá, làm sai lệch kết quả đấu giá tài sản.</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 Cản trở hoạt động đấu giá tài sản, gây rối, mất trật tự tại </w:t>
      </w:r>
      <w:r>
        <w:rPr>
          <w:color w:val="000000" w:themeColor="text1"/>
          <w:lang w:val="vi-VN"/>
        </w:rPr>
        <w:t>phiên đấu giá</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Đe dọa, cưỡng ép Đấu giá viên, người tham gia đấu giá khác nhằm làm sai lệch kết quả đấu giá tài sản.</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Các hành vi bị nghiêm cấm khác theo quy định của luật có liên quan.</w:t>
      </w:r>
    </w:p>
    <w:p w:rsidR="006A0733" w:rsidRPr="00ED7264" w:rsidRDefault="006A0733" w:rsidP="00000E16">
      <w:pPr>
        <w:spacing w:before="120" w:after="120"/>
        <w:ind w:firstLine="720"/>
        <w:jc w:val="both"/>
        <w:rPr>
          <w:color w:val="000000" w:themeColor="text1"/>
          <w:lang w:val="vi-VN"/>
        </w:rPr>
      </w:pPr>
      <w:r w:rsidRPr="00ED7264">
        <w:rPr>
          <w:b/>
          <w:bCs/>
          <w:color w:val="000000" w:themeColor="text1"/>
          <w:lang w:val="vi-VN"/>
        </w:rPr>
        <w:t xml:space="preserve">- </w:t>
      </w:r>
      <w:r w:rsidRPr="00ED7264">
        <w:rPr>
          <w:bCs/>
          <w:color w:val="000000" w:themeColor="text1"/>
          <w:lang w:val="vi-VN"/>
        </w:rPr>
        <w:t>Từ chối ký biên bản đấu giá theo quy định tại khoản 3 Điều 44 của Luật đấu giá tài sản.</w:t>
      </w:r>
    </w:p>
    <w:p w:rsidR="006A0733" w:rsidRPr="00ED7264" w:rsidRDefault="006A0733" w:rsidP="00000E16">
      <w:pPr>
        <w:spacing w:before="120" w:after="120"/>
        <w:ind w:firstLine="720"/>
        <w:jc w:val="both"/>
        <w:rPr>
          <w:bCs/>
          <w:color w:val="000000" w:themeColor="text1"/>
          <w:lang w:val="vi-VN"/>
        </w:rPr>
      </w:pPr>
      <w:r w:rsidRPr="00ED7264">
        <w:rPr>
          <w:bCs/>
          <w:color w:val="000000" w:themeColor="text1"/>
          <w:lang w:val="vi-VN"/>
        </w:rPr>
        <w:t>- Rút lại giá đã trả hoặc giá đã chấp nhận theo quy định tại Điều 50 của Luật đấu giá tài sản.</w:t>
      </w:r>
    </w:p>
    <w:p w:rsidR="006A0733" w:rsidRPr="00ED7264" w:rsidRDefault="006A0733" w:rsidP="00000E16">
      <w:pPr>
        <w:spacing w:before="120" w:after="120"/>
        <w:ind w:firstLine="720"/>
        <w:jc w:val="both"/>
        <w:rPr>
          <w:color w:val="000000" w:themeColor="text1"/>
          <w:lang w:val="vi-VN"/>
        </w:rPr>
      </w:pPr>
      <w:r w:rsidRPr="00ED7264">
        <w:rPr>
          <w:bCs/>
          <w:color w:val="000000" w:themeColor="text1"/>
          <w:lang w:val="vi-VN"/>
        </w:rPr>
        <w:t>- Từ chối kết quả trúng đấu giá theo quy định tại Điều 51 của Luật đấu giá tài sản.</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Khoản tiền đặt trước không được hoàn trả cho người tham gia đấu giá sẽ được nộp vào ngân sách Nhà nước theo quy định của Pháp luật, sau khi trừ chi phí đấu giá tài sản (khoản 8 Điều 39 Luật ĐGTS)</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Điều 13. Hình thức, phương thức đấu giá và thành phần tham dự cuộc  đấu giá</w:t>
      </w:r>
    </w:p>
    <w:p w:rsidR="006A0733" w:rsidRPr="00ED7264" w:rsidRDefault="006A0733" w:rsidP="00000E16">
      <w:pPr>
        <w:spacing w:before="120" w:after="120"/>
        <w:ind w:firstLine="720"/>
        <w:jc w:val="both"/>
        <w:rPr>
          <w:color w:val="000000" w:themeColor="text1"/>
          <w:lang w:val="vi-VN"/>
        </w:rPr>
      </w:pPr>
      <w:r w:rsidRPr="00ED7264">
        <w:rPr>
          <w:b/>
          <w:color w:val="000000" w:themeColor="text1"/>
          <w:lang w:val="vi-VN"/>
        </w:rPr>
        <w:t>1.  Hình thức đấu giá</w:t>
      </w:r>
      <w:r w:rsidRPr="00ED7264">
        <w:rPr>
          <w:color w:val="000000" w:themeColor="text1"/>
          <w:lang w:val="vi-VN"/>
        </w:rPr>
        <w:t xml:space="preserve">: </w:t>
      </w:r>
      <w:r w:rsidRPr="00E1609F">
        <w:rPr>
          <w:noProof/>
          <w:color w:val="000000" w:themeColor="text1"/>
          <w:lang w:val="vi-VN"/>
        </w:rPr>
        <w:t>Đấu giá bằng bỏ phiếu trực tiếp một vòng tại cuộc đấu giá. Người đăng kí tham gia đấu giá đăng kí cụ thể vị trí lô, thửa đất khi đăng kí tham gia đấu giá (ghi cụ thể vị trí lô đất, số lô đất trên Đơn đăng kí đấu giá). Việc bỏ phiếu trả giá được tiến hành đồng loạt đối với tất cả các thửa đất đủ điều kiện đưa ra đấu giá. Người tham gia đấu giá chỉ được trả giá đối với thửa đất mà mình đã đăng kí, tương ứng với khoản tiền hồ sơ và tiền đặt trước đã nộp</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b/>
          <w:color w:val="000000" w:themeColor="text1"/>
          <w:lang w:val="vi-VN"/>
        </w:rPr>
        <w:t>2. Phương thức đấu giá</w:t>
      </w:r>
      <w:r w:rsidRPr="00ED7264">
        <w:rPr>
          <w:color w:val="000000" w:themeColor="text1"/>
          <w:lang w:val="vi-VN"/>
        </w:rPr>
        <w:t xml:space="preserve">: </w:t>
      </w:r>
      <w:r w:rsidRPr="00ED7264">
        <w:rPr>
          <w:color w:val="000000" w:themeColor="text1"/>
          <w:kern w:val="16"/>
          <w:lang w:val="vi-VN"/>
        </w:rPr>
        <w:t>Trả giá lên.</w:t>
      </w:r>
    </w:p>
    <w:p w:rsidR="006A0733" w:rsidRPr="00ED7264" w:rsidRDefault="006A0733" w:rsidP="00A65851">
      <w:pPr>
        <w:spacing w:before="120" w:after="120"/>
        <w:ind w:firstLine="720"/>
        <w:jc w:val="both"/>
        <w:rPr>
          <w:color w:val="000000" w:themeColor="text1"/>
          <w:lang w:val="vi-VN"/>
        </w:rPr>
      </w:pPr>
      <w:r w:rsidRPr="00ED7264">
        <w:rPr>
          <w:b/>
          <w:color w:val="000000" w:themeColor="text1"/>
          <w:lang w:val="vi-VN"/>
        </w:rPr>
        <w:t xml:space="preserve">3. Thành phần tham dự </w:t>
      </w:r>
      <w:r>
        <w:rPr>
          <w:b/>
          <w:color w:val="000000" w:themeColor="text1"/>
          <w:lang w:val="vi-VN"/>
        </w:rPr>
        <w:t>phiên đấu giá</w:t>
      </w:r>
      <w:r w:rsidRPr="00ED7264">
        <w:rPr>
          <w:b/>
          <w:color w:val="000000" w:themeColor="text1"/>
          <w:lang w:val="vi-VN"/>
        </w:rPr>
        <w:t xml:space="preserve"> tài sản gồm</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 Đại diện của cấp ủy, UBND </w:t>
      </w:r>
      <w:r w:rsidRPr="00E1609F">
        <w:rPr>
          <w:noProof/>
          <w:color w:val="000000" w:themeColor="text1"/>
          <w:lang w:val="vi-VN"/>
        </w:rPr>
        <w:t>xã Cát Thành</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Ban lãnh đạo Công ty Đấu giá Hợp danh Nam Bắc, Đấu giá viên, thư ký, trợ lý giúp việc cho Đấu giá viên;</w:t>
      </w:r>
    </w:p>
    <w:p w:rsidR="006A0733" w:rsidRPr="00ED7264" w:rsidRDefault="006A0733" w:rsidP="00000E16">
      <w:pPr>
        <w:spacing w:before="120" w:after="120"/>
        <w:ind w:firstLine="720"/>
        <w:jc w:val="both"/>
        <w:rPr>
          <w:color w:val="000000" w:themeColor="text1"/>
          <w:lang w:val="vi-VN"/>
        </w:rPr>
      </w:pPr>
      <w:r w:rsidRPr="00ED7264">
        <w:rPr>
          <w:color w:val="000000" w:themeColor="text1"/>
        </w:rPr>
        <w:t xml:space="preserve">- </w:t>
      </w:r>
      <w:r w:rsidRPr="00ED7264">
        <w:rPr>
          <w:color w:val="000000" w:themeColor="text1"/>
          <w:lang w:val="vi-VN"/>
        </w:rPr>
        <w:t>Khách hàng tham gia đấu giá.</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 xml:space="preserve">Điều 14. Trình tự tiến hành </w:t>
      </w:r>
      <w:r>
        <w:rPr>
          <w:b/>
          <w:color w:val="000000" w:themeColor="text1"/>
          <w:lang w:val="vi-VN"/>
        </w:rPr>
        <w:t>phiên đấu giá</w:t>
      </w:r>
    </w:p>
    <w:p w:rsidR="006A0733" w:rsidRPr="00ED7264" w:rsidRDefault="006A0733" w:rsidP="00000E16">
      <w:pPr>
        <w:spacing w:before="120" w:after="120"/>
        <w:ind w:firstLine="720"/>
        <w:jc w:val="both"/>
        <w:rPr>
          <w:b/>
          <w:color w:val="000000" w:themeColor="text1"/>
          <w:lang w:val="vi-VN"/>
        </w:rPr>
      </w:pPr>
      <w:r w:rsidRPr="00ED7264">
        <w:rPr>
          <w:b/>
          <w:bCs/>
          <w:color w:val="000000" w:themeColor="text1"/>
          <w:lang w:val="vi-VN"/>
        </w:rPr>
        <w:lastRenderedPageBreak/>
        <w:t>1. Chuẩn bị đấu giá</w:t>
      </w:r>
      <w:r w:rsidRPr="00ED7264">
        <w:rPr>
          <w:bCs/>
          <w:color w:val="000000" w:themeColor="text1"/>
          <w:lang w:val="vi-VN"/>
        </w:rPr>
        <w: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 Đấu giá viên điều hành </w:t>
      </w:r>
      <w:r>
        <w:rPr>
          <w:color w:val="000000" w:themeColor="text1"/>
          <w:lang w:val="vi-VN"/>
        </w:rPr>
        <w:t>phiên đấu giá</w:t>
      </w:r>
      <w:r w:rsidRPr="00ED7264">
        <w:rPr>
          <w:color w:val="000000" w:themeColor="text1"/>
          <w:lang w:val="vi-VN"/>
        </w:rPr>
        <w:t xml:space="preserve"> giới thiệu bản thân, người giúp việc;</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Công bố danh sách người tham gia đấu giá và điểm danh để xác định người tham gia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Phổ biến tóm tắt Quy chế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Giới thiệu khu đất, lô đất được đưa ra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Nhắc lại mức giá khởi điểm;</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Thông báo khoảng thời gian viết và bỏ phiếu trả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Hướng dẫn cách trả giá, chấp nhận giá và trả lời câu hỏi của người tham gia đấu giá (nếu có);</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Nhắc lại yêu cầu đối với phiếu trả hợp lệ;</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Điều hành việc trả giá, chấp nhận giá theo quy định.</w:t>
      </w:r>
    </w:p>
    <w:p w:rsidR="006A0733" w:rsidRDefault="006A0733" w:rsidP="00000E16">
      <w:pPr>
        <w:spacing w:before="120" w:after="120"/>
        <w:ind w:firstLine="720"/>
        <w:jc w:val="both"/>
        <w:rPr>
          <w:b/>
          <w:color w:val="000000" w:themeColor="text1"/>
          <w:lang w:val="vi-VN"/>
        </w:rPr>
      </w:pPr>
      <w:r w:rsidRPr="00ED7264">
        <w:rPr>
          <w:b/>
          <w:color w:val="000000" w:themeColor="text1"/>
          <w:lang w:val="vi-VN"/>
        </w:rPr>
        <w:t xml:space="preserve">2. Thực hiện đấu giá  </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tham gia đấu giá được phát một tờ phiếu trả giá (theo mẫu) có đóng dấu treo của Công ty Đấu giá Hợp danh Nam Bắc ở góc trái phía trên tờ phiếu;</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Người tham gia đấu giá trả giá ghi vào tờ phiếu (ghi rõ bằng số và bằng chữ) đơn vị tiền tệ là đồng Việt Nam, ghi họ tên cá nhân tham gia đấu giá vào phiếu của mình. Trong thời hạn từ </w:t>
      </w:r>
      <w:r>
        <w:rPr>
          <w:color w:val="000000" w:themeColor="text1"/>
          <w:lang w:val="vi-VN"/>
        </w:rPr>
        <w:t>30</w:t>
      </w:r>
      <w:r w:rsidRPr="00ED7264">
        <w:rPr>
          <w:color w:val="000000" w:themeColor="text1"/>
          <w:lang w:val="vi-VN"/>
        </w:rPr>
        <w:t xml:space="preserve"> phút kể từ khi nhận phiếu người tham gia đấu giá phải hoàn thành việc ghi phiếu và bỏ phiếu vào </w:t>
      </w:r>
      <w:r>
        <w:rPr>
          <w:color w:val="000000" w:themeColor="text1"/>
          <w:lang w:val="vi-VN"/>
        </w:rPr>
        <w:t>Thùng phiếu</w:t>
      </w:r>
      <w:r w:rsidRPr="00ED7264">
        <w:rPr>
          <w:color w:val="000000" w:themeColor="text1"/>
          <w:lang w:val="vi-VN"/>
        </w:rPr>
        <w:t xml:space="preserve">. Sau khi thu hết các phiếu đã phát, Đấu giá viên thông báo công khai tổng số phiếu phát ra, tổng số phiếu thu về, số phiếu hợp lệ và số phiếu không hợp lệ và phiếu trả giá cao nhất. Người có phiếu trả giá cao nhất là người mua được lô đất đấu giá. Nếu có từ 02 (hai) người trở lên cùng trả cao nhất bằng nhau và không thấp hơn mức giá khởi điểm của vòng đấu giá đó thì Đấu giá viên cho đấu giá tiếp, mức giá lần sau cao hơn lần trước ít nhất là một bước giá (Bước giá do Người có tài sản đấu giá quy định và thông báo bằng văn bản cho </w:t>
      </w:r>
      <w:r>
        <w:rPr>
          <w:color w:val="000000" w:themeColor="text1"/>
          <w:lang w:val="vi-VN"/>
        </w:rPr>
        <w:t>Tổ chức hành nghề đấu giá tài sản</w:t>
      </w:r>
      <w:r w:rsidRPr="00ED7264">
        <w:rPr>
          <w:color w:val="000000" w:themeColor="text1"/>
          <w:lang w:val="vi-VN"/>
        </w:rPr>
        <w:t>). Nếu có người trả cao nhất không đồng ý đấu giá tiếp hoặc không có người trả giá cao hơn thì Đấu giá viên sẽ tổ chức bốc thăm để chọn ra người trúng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Người trúng đấu giá phải ký vào biên bản  đấu giá và các giấy tờ khác có liên quan tới việc trúng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Trường hợp người đã trả giá cao nhất nhưng rút lại giá đã trả, trước khi Đấu giá viên công bố người trúng đấu giá thì </w:t>
      </w:r>
      <w:r>
        <w:rPr>
          <w:color w:val="000000" w:themeColor="text1"/>
          <w:lang w:val="vi-VN"/>
        </w:rPr>
        <w:t>phiên đấu giá</w:t>
      </w:r>
      <w:r w:rsidRPr="00ED7264">
        <w:rPr>
          <w:color w:val="000000" w:themeColor="text1"/>
          <w:lang w:val="vi-VN"/>
        </w:rPr>
        <w:t xml:space="preserve"> vẫn tiếp tục và bắt đầu từ giá của người trả giá liền kề trước đó;</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Trong trường hợp Đấu giá viên đã công bố người trúng đấu giá nhưng người này từ chối mua thì lô đất đó được để cho người trả giá liền kề nếu giá liền kề đó cộng với khoản tiền đặt trước ít nhất bằng giá đã trả của người từ chối mua. Trong trường hợp giá liền kề cộng với khoản tiền đặt trước nhỏ hơn giá đã trả của người từ chối mua thì lô đất đấu giá đó không thành, lô đất đó được để lại đấu giá vào lần sau;</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lastRenderedPageBreak/>
        <w:t xml:space="preserve">Khi đang </w:t>
      </w:r>
      <w:r>
        <w:rPr>
          <w:color w:val="000000" w:themeColor="text1"/>
          <w:lang w:val="vi-VN"/>
        </w:rPr>
        <w:t>Tổ chức hành nghề đấu giá tài sản</w:t>
      </w:r>
      <w:r w:rsidRPr="00ED7264">
        <w:rPr>
          <w:color w:val="000000" w:themeColor="text1"/>
          <w:lang w:val="vi-VN"/>
        </w:rPr>
        <w:t xml:space="preserve"> xét thấy có dấu hiệu bất thường như liên kết thông đồng, móc nối thoả thuận giữa những người tham gia đấu giá thì Đấu giá viên  hoặc Đại diện người có tài sản  đấu giá đề nghị dừng </w:t>
      </w:r>
      <w:r>
        <w:rPr>
          <w:color w:val="000000" w:themeColor="text1"/>
          <w:lang w:val="vi-VN"/>
        </w:rPr>
        <w:t>phiên đấu giá</w:t>
      </w:r>
      <w:r w:rsidRPr="00ED7264">
        <w:rPr>
          <w:color w:val="000000" w:themeColor="text1"/>
          <w:lang w:val="vi-VN"/>
        </w:rPr>
        <w:t xml:space="preserve">. Khi đó, Đấu giá viên sẽ xem xét, quyết định dừng ngay </w:t>
      </w:r>
      <w:r>
        <w:rPr>
          <w:color w:val="000000" w:themeColor="text1"/>
          <w:lang w:val="vi-VN"/>
        </w:rPr>
        <w:t>phiên đấu giá</w:t>
      </w:r>
      <w:r w:rsidRPr="00ED7264">
        <w:rPr>
          <w:color w:val="000000" w:themeColor="text1"/>
          <w:lang w:val="vi-VN"/>
        </w:rPr>
        <w:t xml:space="preserve"> do có những nghi vấn và sẽ </w:t>
      </w:r>
      <w:r>
        <w:rPr>
          <w:color w:val="000000" w:themeColor="text1"/>
          <w:lang w:val="vi-VN"/>
        </w:rPr>
        <w:t>Tổ chức hành nghề đấu giá tài sản</w:t>
      </w:r>
      <w:r w:rsidRPr="00ED7264">
        <w:rPr>
          <w:color w:val="000000" w:themeColor="text1"/>
          <w:lang w:val="vi-VN"/>
        </w:rPr>
        <w:t xml:space="preserve"> lại vào thời điểm khác. Thời gian, đối tượng được tham gia đấu giá lại sẽ do Công ty Đấu giá Hợp danh Nam Bắc và </w:t>
      </w:r>
      <w:r w:rsidRPr="00E1609F">
        <w:rPr>
          <w:noProof/>
          <w:color w:val="000000" w:themeColor="text1"/>
          <w:lang w:val="vi-VN"/>
        </w:rPr>
        <w:t>Phòng Kinh tế xã Cát Thành</w:t>
      </w:r>
      <w:r>
        <w:rPr>
          <w:color w:val="000000" w:themeColor="text1"/>
          <w:lang w:val="vi-VN"/>
        </w:rPr>
        <w:t xml:space="preserve"> tham mưu cho UBND xã</w:t>
      </w:r>
      <w:r w:rsidRPr="00ED7264">
        <w:rPr>
          <w:color w:val="000000" w:themeColor="text1"/>
          <w:lang w:val="vi-VN"/>
        </w:rPr>
        <w:t xml:space="preserve"> xem xét, quyết định và sẽ thông báo sau. Trong trường hợp này, mọi kết quả trước đó của </w:t>
      </w:r>
      <w:r>
        <w:rPr>
          <w:color w:val="000000" w:themeColor="text1"/>
          <w:lang w:val="vi-VN"/>
        </w:rPr>
        <w:t>phiên đấu giá</w:t>
      </w:r>
      <w:r w:rsidRPr="00ED7264">
        <w:rPr>
          <w:color w:val="000000" w:themeColor="text1"/>
          <w:lang w:val="vi-VN"/>
        </w:rPr>
        <w:t xml:space="preserve"> sẽ không còn giá trị, người tham gia đấu giá phải chấp hành nghiêm chỉnh quyết định của Đấu giá viên </w:t>
      </w:r>
      <w:r>
        <w:rPr>
          <w:color w:val="000000" w:themeColor="text1"/>
          <w:lang w:val="vi-VN"/>
        </w:rPr>
        <w:t>phiên đấu giá</w:t>
      </w:r>
      <w:r w:rsidRPr="00ED7264">
        <w:rPr>
          <w:color w:val="000000" w:themeColor="text1"/>
          <w:lang w:val="vi-VN"/>
        </w:rPr>
        <w:t xml:space="preserve">. Đấu giá viên sẽ không giải quyết các kiến nghị khiếu nại có liên quan về việc dừng </w:t>
      </w:r>
      <w:r>
        <w:rPr>
          <w:color w:val="000000" w:themeColor="text1"/>
          <w:lang w:val="vi-VN"/>
        </w:rPr>
        <w:t>phiên đấu giá</w:t>
      </w:r>
      <w:r w:rsidRPr="00ED7264">
        <w:rPr>
          <w:color w:val="000000" w:themeColor="text1"/>
          <w:lang w:val="vi-VN"/>
        </w:rPr>
        <w:t>;</w:t>
      </w:r>
    </w:p>
    <w:p w:rsidR="006A0733" w:rsidRPr="00ED7264" w:rsidRDefault="006A0733" w:rsidP="00000E16">
      <w:pPr>
        <w:spacing w:before="120" w:after="120"/>
        <w:ind w:firstLine="720"/>
        <w:jc w:val="both"/>
        <w:rPr>
          <w:color w:val="000000" w:themeColor="text1"/>
          <w:lang w:val="vi-VN"/>
        </w:rPr>
      </w:pPr>
      <w:r>
        <w:rPr>
          <w:color w:val="000000" w:themeColor="text1"/>
          <w:lang w:val="vi-VN"/>
        </w:rPr>
        <w:t>Phiên đấu giá</w:t>
      </w:r>
      <w:r w:rsidRPr="00ED7264">
        <w:rPr>
          <w:color w:val="000000" w:themeColor="text1"/>
          <w:lang w:val="vi-VN"/>
        </w:rPr>
        <w:t xml:space="preserve"> kết thúc khi Đấu giá viên công bố hết người trúng đấu giá các lô đất hoặc </w:t>
      </w:r>
      <w:r>
        <w:rPr>
          <w:color w:val="000000" w:themeColor="text1"/>
          <w:lang w:val="vi-VN"/>
        </w:rPr>
        <w:t>phiên đấu giá</w:t>
      </w:r>
      <w:r w:rsidRPr="00ED7264">
        <w:rPr>
          <w:color w:val="000000" w:themeColor="text1"/>
          <w:lang w:val="vi-VN"/>
        </w:rPr>
        <w:t xml:space="preserve"> không thành.</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 xml:space="preserve">3. Phiếu hợp lệ và không hợp lệ: </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Phiếu hợp lệ phải đảm bảo nội dung sau:</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Là phiếu có đóng dấu treo của Công ty Đấu giá Hợp danh Nam Bắc ở góc trái phía trên tờ phiếu. Phiếu ghi đầy đủ các nội dung theo mẫu quy định và thống nhất với các hồ sơ cá nhân xác định người có đủ điều kiện tham gia đấu giá. Số tiền trả giá bằng số và bằng chữ phải thống nhất với nhau, trường hợp giữa số tiền bằng số và bằng chữ không thống nhất với nhau thì sẽ lấy số tiền ghi bằng chữ làm căn cứ để xét giá; trường hợp số tiền bằng số và bằng chữ ghi trong phiếu không rõ ràng thì phiếu đó sẽ không hợp lệ.</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Phiếu không hợp lệ:</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Là phiếu vi phạm các quy định như đã nêu trong điểm thuộc nội dung quy định của mục "phiếu hợp lệ" tại khoản 3, Điều 14 của Quy chế này.</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Phiếu trả giá thấp hơn giá khởi điểm của TSĐG đã được cơ quan có thẩm quyền phê duyệt.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Phiếu trắng; phiếu không có chữ ký, họ tên của người tham gia đấu giá.</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 xml:space="preserve">Điều 15. Trách nhiệm, nghĩa vụ của </w:t>
      </w:r>
      <w:r>
        <w:rPr>
          <w:b/>
          <w:color w:val="000000" w:themeColor="text1"/>
          <w:lang w:val="vi-VN"/>
        </w:rPr>
        <w:t>Tổ chức hành nghề đấu giá tài sản</w:t>
      </w:r>
      <w:r w:rsidRPr="00ED7264">
        <w:rPr>
          <w:b/>
          <w:color w:val="000000" w:themeColor="text1"/>
          <w:lang w:val="vi-VN"/>
        </w:rPr>
        <w:t xml:space="preserve">, chủ tài sản, người trúng đấu giá khi </w:t>
      </w:r>
      <w:r w:rsidRPr="00E1609F">
        <w:rPr>
          <w:b/>
          <w:noProof/>
          <w:color w:val="000000" w:themeColor="text1"/>
          <w:lang w:val="vi-VN"/>
        </w:rPr>
        <w:t>Quyền sử dụng đất cho Nhân dân làm nhà ở tại khu đô thị thị trấn Cát Thành, xã Cát Thành, tỉnh Ninh Bình</w:t>
      </w:r>
      <w:r w:rsidRPr="00ED7264">
        <w:rPr>
          <w:b/>
          <w:color w:val="000000" w:themeColor="text1"/>
          <w:lang w:val="vi-VN"/>
        </w:rPr>
        <w:t>.</w:t>
      </w:r>
    </w:p>
    <w:p w:rsidR="006A0733" w:rsidRPr="00ED7264" w:rsidRDefault="006A0733" w:rsidP="00D07324">
      <w:pPr>
        <w:spacing w:before="120" w:after="120"/>
        <w:jc w:val="both"/>
        <w:rPr>
          <w:color w:val="000000" w:themeColor="text1"/>
          <w:lang w:val="vi-VN"/>
        </w:rPr>
      </w:pPr>
      <w:r w:rsidRPr="00ED7264">
        <w:rPr>
          <w:b/>
          <w:color w:val="000000" w:themeColor="text1"/>
          <w:lang w:val="vi-VN"/>
        </w:rPr>
        <w:tab/>
      </w:r>
      <w:r w:rsidRPr="00ED7264">
        <w:rPr>
          <w:color w:val="000000" w:themeColor="text1"/>
          <w:lang w:val="vi-VN"/>
        </w:rPr>
        <w:t xml:space="preserve">1. Trách nhiệm của </w:t>
      </w:r>
      <w:r>
        <w:rPr>
          <w:color w:val="000000" w:themeColor="text1"/>
          <w:lang w:val="vi-VN"/>
        </w:rPr>
        <w:t>Tổ chức hành nghề đấu giá tài sản</w:t>
      </w:r>
      <w:r w:rsidRPr="00ED7264">
        <w:rPr>
          <w:color w:val="000000" w:themeColor="text1"/>
          <w:lang w:val="vi-VN"/>
        </w:rPr>
        <w:t>:</w:t>
      </w:r>
    </w:p>
    <w:p w:rsidR="006A0733" w:rsidRPr="00BD58DF" w:rsidRDefault="006A0733" w:rsidP="00D07324">
      <w:pPr>
        <w:spacing w:before="120" w:after="120"/>
        <w:jc w:val="both"/>
        <w:rPr>
          <w:color w:val="000000" w:themeColor="text1"/>
          <w:lang w:val="vi-VN"/>
        </w:rPr>
      </w:pPr>
      <w:r w:rsidRPr="00ED7264">
        <w:rPr>
          <w:b/>
          <w:color w:val="000000" w:themeColor="text1"/>
          <w:lang w:val="vi-VN"/>
        </w:rPr>
        <w:tab/>
      </w:r>
      <w:r w:rsidRPr="00ED7264">
        <w:rPr>
          <w:color w:val="000000" w:themeColor="text1"/>
          <w:lang w:val="vi-VN"/>
        </w:rPr>
        <w:t xml:space="preserve">Thực hiện trình </w:t>
      </w:r>
      <w:r w:rsidRPr="00BD58DF">
        <w:rPr>
          <w:color w:val="000000" w:themeColor="text1"/>
          <w:lang w:val="vi-VN"/>
        </w:rPr>
        <w:t>tự, thủ tục đấu giá tài sản theo đúng quy định tại Luật đấu giá tài sản năm 2016</w:t>
      </w:r>
      <w:r>
        <w:rPr>
          <w:color w:val="000000" w:themeColor="text1"/>
          <w:lang w:val="vi-VN"/>
        </w:rPr>
        <w:t xml:space="preserve">; </w:t>
      </w:r>
      <w:r w:rsidRPr="00CA4DC2">
        <w:rPr>
          <w:color w:val="000000" w:themeColor="text1"/>
          <w:lang w:val="vi-VN"/>
        </w:rPr>
        <w:t>Luật sửa đổi, bổ sung một số điều của Luật đấu giá tài sản số 37/2024/QH15 ngày 27/06/2024</w:t>
      </w:r>
      <w:r w:rsidRPr="00BD58DF">
        <w:rPr>
          <w:color w:val="000000" w:themeColor="text1"/>
          <w:lang w:val="vi-VN"/>
        </w:rPr>
        <w:t xml:space="preserve"> và Hợp đồng dịch vụ đấu giá số </w:t>
      </w:r>
      <w:r w:rsidRPr="00E1609F">
        <w:rPr>
          <w:noProof/>
          <w:color w:val="000000" w:themeColor="text1"/>
          <w:lang w:val="vi-VN"/>
        </w:rPr>
        <w:t>103/2025/HĐDV-NBA ngày 05/08/2025</w:t>
      </w:r>
      <w:r w:rsidRPr="00BD58DF">
        <w:rPr>
          <w:color w:val="000000" w:themeColor="text1"/>
          <w:lang w:val="vi-VN"/>
        </w:rPr>
        <w:t xml:space="preserve"> </w:t>
      </w:r>
      <w:r>
        <w:rPr>
          <w:color w:val="000000" w:themeColor="text1"/>
          <w:lang w:val="vi-VN"/>
        </w:rPr>
        <w:t xml:space="preserve">kí </w:t>
      </w:r>
      <w:r w:rsidRPr="00BD58DF">
        <w:rPr>
          <w:color w:val="000000" w:themeColor="text1"/>
          <w:lang w:val="vi-VN"/>
        </w:rPr>
        <w:t xml:space="preserve">giữa </w:t>
      </w:r>
      <w:r w:rsidRPr="00E1609F">
        <w:rPr>
          <w:noProof/>
          <w:color w:val="000000" w:themeColor="text1"/>
          <w:lang w:val="vi-VN"/>
        </w:rPr>
        <w:t>Ủy ban nhân dân xã Cát Thành</w:t>
      </w:r>
      <w:r w:rsidRPr="00BD58DF">
        <w:rPr>
          <w:color w:val="000000" w:themeColor="text1"/>
          <w:lang w:val="vi-VN"/>
        </w:rPr>
        <w:t xml:space="preserve"> và Công ty đấu giá hợp danh Nam Bắc</w:t>
      </w:r>
    </w:p>
    <w:p w:rsidR="006A0733" w:rsidRPr="00ED7264" w:rsidRDefault="006A0733" w:rsidP="009229EF">
      <w:pPr>
        <w:spacing w:before="120" w:after="120"/>
        <w:ind w:firstLine="720"/>
        <w:jc w:val="both"/>
        <w:rPr>
          <w:color w:val="000000" w:themeColor="text1"/>
          <w:lang w:val="vi-VN"/>
        </w:rPr>
      </w:pPr>
      <w:r w:rsidRPr="00ED7264">
        <w:rPr>
          <w:color w:val="000000" w:themeColor="text1"/>
          <w:lang w:val="vi-VN"/>
        </w:rPr>
        <w:t>2. Trách nhiệm của chủ tài sản:</w:t>
      </w:r>
    </w:p>
    <w:p w:rsidR="006A0733" w:rsidRPr="00ED7264" w:rsidRDefault="006A0733" w:rsidP="009229EF">
      <w:pPr>
        <w:spacing w:before="120" w:after="120"/>
        <w:ind w:firstLine="720"/>
        <w:jc w:val="both"/>
        <w:rPr>
          <w:color w:val="000000" w:themeColor="text1"/>
          <w:lang w:val="vi-VN"/>
        </w:rPr>
      </w:pPr>
      <w:r w:rsidRPr="00ED7264">
        <w:rPr>
          <w:color w:val="000000" w:themeColor="text1"/>
          <w:lang w:val="vi-VN"/>
        </w:rPr>
        <w:t>Đảm bảo tính hợp pháp về nguồn gốc, vị trí, hiện trạng, giá trị, quyền sở hữu của tài sản đấu giá.</w:t>
      </w:r>
    </w:p>
    <w:p w:rsidR="006A0733" w:rsidRPr="00ED7264" w:rsidRDefault="006A0733" w:rsidP="009229EF">
      <w:pPr>
        <w:spacing w:before="120" w:after="120"/>
        <w:jc w:val="both"/>
        <w:rPr>
          <w:color w:val="000000" w:themeColor="text1"/>
          <w:lang w:val="vi-VN"/>
        </w:rPr>
      </w:pPr>
      <w:r w:rsidRPr="00ED7264">
        <w:rPr>
          <w:color w:val="000000" w:themeColor="text1"/>
          <w:lang w:val="vi-VN"/>
        </w:rPr>
        <w:lastRenderedPageBreak/>
        <w:tab/>
        <w:t xml:space="preserve">Cử đại diện tham gia chứng kiến </w:t>
      </w:r>
      <w:r>
        <w:rPr>
          <w:color w:val="000000" w:themeColor="text1"/>
          <w:lang w:val="vi-VN"/>
        </w:rPr>
        <w:t>phiên đấu giá</w:t>
      </w:r>
      <w:r w:rsidRPr="00ED7264">
        <w:rPr>
          <w:color w:val="000000" w:themeColor="text1"/>
          <w:lang w:val="vi-VN"/>
        </w:rPr>
        <w:t>, ký biên bản đấu giá.</w:t>
      </w:r>
    </w:p>
    <w:p w:rsidR="006A0733" w:rsidRPr="00ED7264" w:rsidRDefault="006A0733" w:rsidP="009229EF">
      <w:pPr>
        <w:spacing w:before="120" w:after="120"/>
        <w:jc w:val="both"/>
        <w:rPr>
          <w:color w:val="000000" w:themeColor="text1"/>
          <w:lang w:val="vi-VN"/>
        </w:rPr>
      </w:pPr>
      <w:r w:rsidRPr="00ED7264">
        <w:rPr>
          <w:color w:val="000000" w:themeColor="text1"/>
          <w:lang w:val="vi-VN"/>
        </w:rPr>
        <w:tab/>
        <w:t>Căn cứ vào thông báo kết quả đấu giá phê duyệt kết quả đấu giá, làm thủ tục cấp giấy chứng nhận quyền sử dụng đất, giao đất ngoài thực địa cho người trúng đấu giá khi họ đã thực hiện đầy đủ nghĩa vụ nộp tiền sử dụng đất v</w:t>
      </w:r>
      <w:r>
        <w:rPr>
          <w:color w:val="000000" w:themeColor="text1"/>
          <w:lang w:val="vi-VN"/>
        </w:rPr>
        <w:t>à</w:t>
      </w:r>
      <w:r w:rsidRPr="00ED7264">
        <w:rPr>
          <w:color w:val="000000" w:themeColor="text1"/>
          <w:lang w:val="vi-VN"/>
        </w:rPr>
        <w:t xml:space="preserve"> </w:t>
      </w:r>
      <w:r>
        <w:rPr>
          <w:color w:val="000000" w:themeColor="text1"/>
          <w:lang w:val="vi-VN"/>
        </w:rPr>
        <w:t>c</w:t>
      </w:r>
      <w:r w:rsidRPr="00ED7264">
        <w:rPr>
          <w:color w:val="000000" w:themeColor="text1"/>
          <w:lang w:val="vi-VN"/>
        </w:rPr>
        <w:t>ác khoản phí, lệ phí, các nghĩa vụ khác theo quy định.</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3. Nghĩa vụ của người trúng đấu giá</w:t>
      </w:r>
    </w:p>
    <w:p w:rsidR="006A0733" w:rsidRPr="00ED7264" w:rsidRDefault="006A0733" w:rsidP="00000E16">
      <w:pPr>
        <w:spacing w:before="120" w:after="120"/>
        <w:ind w:firstLine="720"/>
        <w:jc w:val="both"/>
        <w:rPr>
          <w:b/>
          <w:color w:val="000000" w:themeColor="text1"/>
          <w:lang w:val="vi-VN"/>
        </w:rPr>
      </w:pPr>
      <w:r w:rsidRPr="00ED7264">
        <w:rPr>
          <w:color w:val="000000" w:themeColor="text1"/>
          <w:lang w:val="vi-VN"/>
        </w:rPr>
        <w:t xml:space="preserve">Người trúng đấu giá phải ký biên bản đấu giá với Công ty Đấu giá Hợp danh Nam Bắc ngay sau khi kết thúc </w:t>
      </w:r>
      <w:r>
        <w:rPr>
          <w:color w:val="000000" w:themeColor="text1"/>
          <w:lang w:val="vi-VN"/>
        </w:rPr>
        <w:t>phiên đấu giá</w:t>
      </w:r>
      <w:r w:rsidRPr="00ED7264">
        <w:rPr>
          <w:color w:val="000000" w:themeColor="text1"/>
          <w:lang w:val="vi-VN"/>
        </w:rPr>
        <w:t>. Nếu người trúng đấu giá không ký biên bản đấu giá thì sẽ bị coi là người đó từ chối mua đấu giá quyền sử dụng lô đất đó, và người đó không được nhận lại khoản tiền đặt trước và số tiền này thuộc về người có tài sản  đấu giá;</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Nộp đầy đủ số tiền sử dụng đất, các khoản chi phí và lệ phí khác theo quy định;</w:t>
      </w:r>
    </w:p>
    <w:p w:rsidR="006A0733" w:rsidRPr="00ED7264" w:rsidRDefault="006A0733" w:rsidP="00000E16">
      <w:pPr>
        <w:spacing w:before="120" w:after="120"/>
        <w:ind w:firstLine="720"/>
        <w:jc w:val="both"/>
        <w:rPr>
          <w:b/>
          <w:color w:val="000000" w:themeColor="text1"/>
          <w:lang w:val="vi-VN"/>
        </w:rPr>
      </w:pPr>
      <w:r w:rsidRPr="00ED7264">
        <w:rPr>
          <w:color w:val="000000" w:themeColor="text1"/>
          <w:lang w:val="vi-VN"/>
        </w:rPr>
        <w:t xml:space="preserve">Người trúng đấu giá nộp đủ số tiền trúng đấu giá trong </w:t>
      </w:r>
      <w:r w:rsidRPr="00CA4DC2">
        <w:rPr>
          <w:color w:val="FF0000"/>
          <w:lang w:val="vi-VN"/>
        </w:rPr>
        <w:t xml:space="preserve">30 ngày </w:t>
      </w:r>
      <w:r w:rsidRPr="00ED7264">
        <w:rPr>
          <w:color w:val="000000" w:themeColor="text1"/>
          <w:lang w:val="vi-VN"/>
        </w:rPr>
        <w:t xml:space="preserve">kể từ ngày ban hành Quyết định phê duyệt kết quả đấu giá của UBND </w:t>
      </w:r>
      <w:proofErr w:type="spellStart"/>
      <w:r>
        <w:rPr>
          <w:color w:val="000000" w:themeColor="text1"/>
        </w:rPr>
        <w:t>xã</w:t>
      </w:r>
      <w:proofErr w:type="spellEnd"/>
      <w:r w:rsidRPr="00ED7264">
        <w:rPr>
          <w:color w:val="000000" w:themeColor="text1"/>
          <w:lang w:val="vi-VN"/>
        </w:rPr>
        <w:t xml:space="preserve">; nếu quá thời hạn người trúng đấu giá </w:t>
      </w:r>
      <w:r>
        <w:rPr>
          <w:color w:val="000000" w:themeColor="text1"/>
          <w:lang w:val="vi-VN"/>
        </w:rPr>
        <w:t>không nộp đủ tiền trúng đấu giá</w:t>
      </w:r>
      <w:r w:rsidRPr="00ED7264">
        <w:rPr>
          <w:color w:val="000000" w:themeColor="text1"/>
          <w:lang w:val="vi-VN"/>
        </w:rPr>
        <w:t xml:space="preserve"> </w:t>
      </w:r>
      <w:r w:rsidRPr="00E1609F">
        <w:rPr>
          <w:noProof/>
          <w:color w:val="000000" w:themeColor="text1"/>
          <w:lang w:val="vi-VN"/>
        </w:rPr>
        <w:t>Phòng Kinh tế xã Cát Thành</w:t>
      </w:r>
      <w:r w:rsidRPr="00ED7264">
        <w:rPr>
          <w:color w:val="000000" w:themeColor="text1"/>
          <w:lang w:val="vi-VN"/>
        </w:rPr>
        <w:t xml:space="preserve"> tham mưu chi UBND </w:t>
      </w:r>
      <w:proofErr w:type="spellStart"/>
      <w:r>
        <w:rPr>
          <w:color w:val="000000" w:themeColor="text1"/>
        </w:rPr>
        <w:t>xã</w:t>
      </w:r>
      <w:proofErr w:type="spellEnd"/>
      <w:r w:rsidRPr="00ED7264">
        <w:rPr>
          <w:color w:val="000000" w:themeColor="text1"/>
          <w:lang w:val="vi-VN"/>
        </w:rPr>
        <w:t>huỷ bỏ kết quả trúng đấu giá theo quy định.</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3.</w:t>
      </w:r>
      <w:r w:rsidRPr="00ED7264">
        <w:rPr>
          <w:b/>
          <w:color w:val="000000" w:themeColor="text1"/>
          <w:lang w:val="vi-VN"/>
        </w:rPr>
        <w:t xml:space="preserve"> </w:t>
      </w:r>
      <w:r w:rsidRPr="00ED7264">
        <w:rPr>
          <w:color w:val="000000" w:themeColor="text1"/>
          <w:lang w:val="vi-VN"/>
        </w:rPr>
        <w:t>Sử dụng đất đúng mục đích, đúng quy hoạch. Người trúng đấu giá khi xây dựng nhà ở trên lô đất đó phải tuân thủ đầy đủ các quy định của Nhà nước.</w:t>
      </w:r>
    </w:p>
    <w:p w:rsidR="006A0733" w:rsidRPr="00ED7264" w:rsidRDefault="006A0733" w:rsidP="00000E16">
      <w:pPr>
        <w:spacing w:before="120" w:after="120"/>
        <w:ind w:firstLine="720"/>
        <w:jc w:val="both"/>
        <w:rPr>
          <w:color w:val="000000" w:themeColor="text1"/>
          <w:lang w:val="vi-VN"/>
        </w:rPr>
      </w:pPr>
      <w:r w:rsidRPr="00ED7264">
        <w:rPr>
          <w:b/>
          <w:bCs/>
          <w:color w:val="000000" w:themeColor="text1"/>
          <w:lang w:val="vi-VN"/>
        </w:rPr>
        <w:t>Điều 16. Xử lý vi phạm trong quá trình thực hiện</w:t>
      </w:r>
    </w:p>
    <w:p w:rsidR="006A0733" w:rsidRPr="00ED7264" w:rsidRDefault="006A0733" w:rsidP="00000E16">
      <w:pPr>
        <w:spacing w:before="120" w:after="120"/>
        <w:ind w:firstLine="720"/>
        <w:jc w:val="both"/>
        <w:rPr>
          <w:color w:val="000000" w:themeColor="text1"/>
          <w:lang w:val="vi-VN"/>
        </w:rPr>
      </w:pPr>
      <w:r>
        <w:rPr>
          <w:color w:val="000000" w:themeColor="text1"/>
          <w:lang w:val="vi-VN"/>
        </w:rPr>
        <w:t>Tổ chức hành nghề đấu giá tài sản</w:t>
      </w:r>
      <w:r w:rsidRPr="00ED7264">
        <w:rPr>
          <w:color w:val="000000" w:themeColor="text1"/>
          <w:lang w:val="vi-VN"/>
        </w:rPr>
        <w:t>, người có tài sản đấu giá, khách hàng tham gia đấu giá và các tổ chức, cá nhân có liên quan đến đấu giá QSDĐ nếu vi phạm Phương án đấu giá, Quy chế đấu giá này thì sẽ bị xử lý theo quy định của Pháp luật.</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Hành vi vi phạm về hành chính, hình thức, thẩm quyền, thủ tục xử lý vi phạm hành chính về đấu giá tài sản thực hiện theo quy định của pháp luật về xử lý vi phạm hành chính trong lĩnh vực Tư pháp và pháp luật về xử lý vi phạm hành chính khác có liên quan.</w:t>
      </w:r>
    </w:p>
    <w:p w:rsidR="006A0733" w:rsidRPr="00ED7264" w:rsidRDefault="006A0733" w:rsidP="00000E16">
      <w:pPr>
        <w:spacing w:before="120" w:after="120"/>
        <w:ind w:firstLine="720"/>
        <w:jc w:val="both"/>
        <w:rPr>
          <w:b/>
          <w:color w:val="000000" w:themeColor="text1"/>
          <w:lang w:val="vi-VN"/>
        </w:rPr>
      </w:pPr>
      <w:r w:rsidRPr="00ED7264">
        <w:rPr>
          <w:b/>
          <w:color w:val="000000" w:themeColor="text1"/>
          <w:lang w:val="vi-VN"/>
        </w:rPr>
        <w:t>Điều 17. Giải quyết khiếu nại, tố cáo</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Các khiếu nại, tố cáo có liên quan đến quá trình tổ chức thực hiện đấu giá được giải quyết theo quy định của pháp luật về khiếu nại, tố cáo; pháp luật về đất đai; pháp luật về đấu giá.</w:t>
      </w:r>
    </w:p>
    <w:p w:rsidR="006A0733" w:rsidRPr="00ED7264" w:rsidRDefault="006A0733" w:rsidP="00000E16">
      <w:pPr>
        <w:spacing w:before="120" w:after="120"/>
        <w:ind w:firstLine="720"/>
        <w:jc w:val="both"/>
        <w:rPr>
          <w:b/>
          <w:color w:val="000000" w:themeColor="text1"/>
          <w:lang w:val="vi-VN"/>
        </w:rPr>
      </w:pPr>
      <w:r>
        <w:rPr>
          <w:color w:val="000000" w:themeColor="text1"/>
          <w:lang w:val="vi-VN"/>
        </w:rPr>
        <w:t>Tổ chức hành nghề đấu giá tài sản</w:t>
      </w:r>
      <w:r w:rsidRPr="00ED7264">
        <w:rPr>
          <w:color w:val="000000" w:themeColor="text1"/>
          <w:lang w:val="vi-VN"/>
        </w:rPr>
        <w:t xml:space="preserve"> không chịu trách nhiệm đối với các khiếu nại, tố cáo, tranh chấp có liên quan đến nguồn gốc, tính hợp pháp, số lượng, chất lượng và giá khởi điểm của tài sản đấu giá.</w:t>
      </w:r>
    </w:p>
    <w:p w:rsidR="006A0733" w:rsidRPr="00ED7264" w:rsidRDefault="006A0733" w:rsidP="00000E16">
      <w:pPr>
        <w:spacing w:before="120" w:after="120"/>
        <w:ind w:firstLine="720"/>
        <w:jc w:val="both"/>
        <w:rPr>
          <w:b/>
          <w:bCs/>
          <w:color w:val="000000" w:themeColor="text1"/>
          <w:lang w:val="vi-VN"/>
        </w:rPr>
      </w:pPr>
      <w:r w:rsidRPr="00ED7264">
        <w:rPr>
          <w:b/>
          <w:bCs/>
          <w:color w:val="000000" w:themeColor="text1"/>
          <w:lang w:val="vi-VN"/>
        </w:rPr>
        <w:t>Điều 18. Tổ chức thực hiện:</w:t>
      </w:r>
    </w:p>
    <w:p w:rsidR="006A0733" w:rsidRPr="00ED7264" w:rsidRDefault="006A0733" w:rsidP="00000E16">
      <w:pPr>
        <w:spacing w:before="120" w:after="120"/>
        <w:ind w:firstLine="720"/>
        <w:jc w:val="both"/>
        <w:rPr>
          <w:color w:val="000000" w:themeColor="text1"/>
          <w:lang w:val="vi-VN"/>
        </w:rPr>
      </w:pPr>
      <w:r w:rsidRPr="00E1609F">
        <w:rPr>
          <w:noProof/>
          <w:color w:val="000000" w:themeColor="text1"/>
          <w:lang w:val="vi-VN"/>
        </w:rPr>
        <w:t>Phòng Kinh tế xã Cát Thành</w:t>
      </w:r>
      <w:r w:rsidRPr="00ED7264">
        <w:rPr>
          <w:color w:val="000000" w:themeColor="text1"/>
          <w:lang w:val="vi-VN"/>
        </w:rPr>
        <w:t xml:space="preserve">, Công ty Đấu giá Hợp danh Nam Bắc, cá nhân, cơ quan đơn vị liên quan có trách nhiệm thực hiện nghiêm các quy định của Pháp </w:t>
      </w:r>
      <w:r w:rsidRPr="00ED7264">
        <w:rPr>
          <w:color w:val="000000" w:themeColor="text1"/>
          <w:lang w:val="vi-VN"/>
        </w:rPr>
        <w:lastRenderedPageBreak/>
        <w:t xml:space="preserve">luật về đấu giá quyền sử dụng đất, Phương án đấu giá đã được </w:t>
      </w:r>
      <w:r w:rsidRPr="00E1609F">
        <w:rPr>
          <w:noProof/>
          <w:color w:val="000000" w:themeColor="text1"/>
          <w:lang w:val="vi-VN"/>
        </w:rPr>
        <w:t>Ủy ban nhân dân xã Cát Thành</w:t>
      </w:r>
      <w:r w:rsidRPr="00ED7264">
        <w:rPr>
          <w:color w:val="000000" w:themeColor="text1"/>
          <w:lang w:val="vi-VN"/>
        </w:rPr>
        <w:t xml:space="preserve"> phê duyệt và Quy chế đấu giá này.</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 xml:space="preserve">Trong quá trình tổ chức thực hiện, nếu có vấn đề vướng mắc, phát sinh cần sửa đổi hoặc bổ sung thì Công ty Đấu giá Hợp danh Nam Bắc và </w:t>
      </w:r>
      <w:r w:rsidRPr="00E1609F">
        <w:rPr>
          <w:noProof/>
          <w:color w:val="000000" w:themeColor="text1"/>
          <w:lang w:val="vi-VN"/>
        </w:rPr>
        <w:t>Phòng Kinh tế xã Cát Thành</w:t>
      </w:r>
      <w:r w:rsidRPr="00ED7264">
        <w:rPr>
          <w:color w:val="000000" w:themeColor="text1"/>
          <w:lang w:val="vi-VN"/>
        </w:rPr>
        <w:t xml:space="preserve"> có trách nhiệm tổng hợp, báo cáo trình </w:t>
      </w:r>
      <w:r w:rsidRPr="00E1609F">
        <w:rPr>
          <w:noProof/>
          <w:color w:val="000000" w:themeColor="text1"/>
          <w:lang w:val="vi-VN"/>
        </w:rPr>
        <w:t>Ủy ban nhân dân xã Cát Thành</w:t>
      </w:r>
      <w:r w:rsidRPr="00ED7264">
        <w:rPr>
          <w:color w:val="000000" w:themeColor="text1"/>
          <w:lang w:val="vi-VN"/>
        </w:rPr>
        <w:t xml:space="preserve"> xem xét, quyết định. </w:t>
      </w:r>
    </w:p>
    <w:p w:rsidR="006A0733" w:rsidRPr="00ED7264" w:rsidRDefault="006A0733" w:rsidP="00000E16">
      <w:pPr>
        <w:spacing w:before="120" w:after="120"/>
        <w:ind w:firstLine="720"/>
        <w:jc w:val="both"/>
        <w:rPr>
          <w:color w:val="000000" w:themeColor="text1"/>
          <w:lang w:val="vi-VN"/>
        </w:rPr>
      </w:pPr>
      <w:r w:rsidRPr="00ED7264">
        <w:rPr>
          <w:color w:val="000000" w:themeColor="text1"/>
          <w:lang w:val="vi-VN"/>
        </w:rPr>
        <w:t>Quy chế đấu giá này có hiệu lực thực hiện kể từ ngày ký./.</w:t>
      </w:r>
    </w:p>
    <w:p w:rsidR="006A0733" w:rsidRPr="00ED7264" w:rsidRDefault="006A0733" w:rsidP="00000E16">
      <w:pPr>
        <w:rPr>
          <w:color w:val="000000" w:themeColor="text1"/>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4"/>
      </w:tblGrid>
      <w:tr w:rsidR="006A0733" w:rsidRPr="00ED7264" w:rsidTr="003505E1">
        <w:tc>
          <w:tcPr>
            <w:tcW w:w="4615" w:type="dxa"/>
          </w:tcPr>
          <w:p w:rsidR="006A0733" w:rsidRPr="00ED7264" w:rsidRDefault="006A0733" w:rsidP="00000E16">
            <w:pPr>
              <w:rPr>
                <w:color w:val="000000" w:themeColor="text1"/>
                <w:lang w:val="vi-VN"/>
              </w:rPr>
            </w:pPr>
          </w:p>
        </w:tc>
        <w:tc>
          <w:tcPr>
            <w:tcW w:w="4616" w:type="dxa"/>
          </w:tcPr>
          <w:p w:rsidR="006A0733" w:rsidRPr="00ED7264" w:rsidRDefault="006A0733" w:rsidP="00A54DB5">
            <w:pPr>
              <w:jc w:val="center"/>
              <w:rPr>
                <w:b/>
                <w:bCs/>
                <w:color w:val="000000" w:themeColor="text1"/>
                <w:lang w:val="vi-VN"/>
              </w:rPr>
            </w:pPr>
            <w:r w:rsidRPr="00ED7264">
              <w:rPr>
                <w:b/>
                <w:bCs/>
                <w:color w:val="000000" w:themeColor="text1"/>
                <w:lang w:val="vi-VN"/>
              </w:rPr>
              <w:t>TỔNG GIÁM ĐỐC</w:t>
            </w:r>
          </w:p>
          <w:p w:rsidR="006A0733" w:rsidRPr="00ED7264" w:rsidRDefault="006A0733" w:rsidP="00000E16">
            <w:pPr>
              <w:rPr>
                <w:color w:val="000000" w:themeColor="text1"/>
                <w:lang w:val="vi-VN"/>
              </w:rPr>
            </w:pPr>
          </w:p>
          <w:p w:rsidR="006A0733" w:rsidRPr="00ED7264" w:rsidRDefault="006A0733" w:rsidP="00000E16">
            <w:pPr>
              <w:rPr>
                <w:color w:val="000000" w:themeColor="text1"/>
                <w:lang w:val="vi-VN"/>
              </w:rPr>
            </w:pPr>
          </w:p>
          <w:p w:rsidR="006A0733" w:rsidRPr="00ED7264" w:rsidRDefault="006A0733" w:rsidP="00000E16">
            <w:pPr>
              <w:rPr>
                <w:color w:val="000000" w:themeColor="text1"/>
                <w:lang w:val="vi-VN"/>
              </w:rPr>
            </w:pPr>
          </w:p>
          <w:p w:rsidR="006A0733" w:rsidRPr="00ED7264" w:rsidRDefault="006A0733" w:rsidP="00000E16">
            <w:pPr>
              <w:rPr>
                <w:color w:val="000000" w:themeColor="text1"/>
                <w:lang w:val="vi-VN"/>
              </w:rPr>
            </w:pPr>
          </w:p>
          <w:p w:rsidR="006A0733" w:rsidRPr="00ED7264" w:rsidRDefault="006A0733" w:rsidP="00000E16">
            <w:pPr>
              <w:rPr>
                <w:b/>
                <w:bCs/>
                <w:color w:val="000000" w:themeColor="text1"/>
              </w:rPr>
            </w:pPr>
          </w:p>
          <w:p w:rsidR="006A0733" w:rsidRPr="00ED7264" w:rsidRDefault="006A0733" w:rsidP="00000E16">
            <w:pPr>
              <w:rPr>
                <w:color w:val="000000" w:themeColor="text1"/>
                <w:lang w:val="vi-VN"/>
              </w:rPr>
            </w:pPr>
          </w:p>
        </w:tc>
      </w:tr>
    </w:tbl>
    <w:p w:rsidR="006A0733" w:rsidRDefault="006A0733" w:rsidP="00707130">
      <w:pPr>
        <w:rPr>
          <w:lang w:val="vi-VN"/>
        </w:rPr>
        <w:sectPr w:rsidR="006A0733" w:rsidSect="006A0733">
          <w:headerReference w:type="default" r:id="rId9"/>
          <w:footerReference w:type="default" r:id="rId10"/>
          <w:pgSz w:w="11906" w:h="16838" w:code="9"/>
          <w:pgMar w:top="1134" w:right="1134" w:bottom="1134" w:left="1701" w:header="567" w:footer="567" w:gutter="0"/>
          <w:pgNumType w:start="1"/>
          <w:cols w:space="720"/>
          <w:titlePg/>
          <w:docGrid w:linePitch="381"/>
        </w:sectPr>
      </w:pPr>
    </w:p>
    <w:p w:rsidR="006A0733" w:rsidRPr="00ED7264" w:rsidRDefault="006A0733" w:rsidP="00707130">
      <w:pPr>
        <w:rPr>
          <w:lang w:val="vi-VN"/>
        </w:rPr>
      </w:pPr>
    </w:p>
    <w:sectPr w:rsidR="006A0733" w:rsidRPr="00ED7264" w:rsidSect="006A0733">
      <w:headerReference w:type="default" r:id="rId11"/>
      <w:footerReference w:type="default" r:id="rId12"/>
      <w:type w:val="continuous"/>
      <w:pgSz w:w="11906" w:h="16838"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726" w:rsidRDefault="00E84726" w:rsidP="0070093B">
      <w:r>
        <w:separator/>
      </w:r>
    </w:p>
  </w:endnote>
  <w:endnote w:type="continuationSeparator" w:id="0">
    <w:p w:rsidR="00E84726" w:rsidRDefault="00E84726" w:rsidP="0070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33" w:rsidRPr="004243C1" w:rsidRDefault="006A0733">
    <w:pPr>
      <w:pStyle w:val="Footer"/>
      <w:tabs>
        <w:tab w:val="clear" w:pos="4680"/>
        <w:tab w:val="clear" w:pos="9360"/>
      </w:tabs>
      <w:jc w:val="center"/>
      <w:rPr>
        <w:caps/>
        <w:noProof/>
        <w:color w:val="4F81BD" w:themeColor="accent1"/>
        <w:sz w:val="24"/>
        <w:szCs w:val="24"/>
      </w:rPr>
    </w:pPr>
  </w:p>
  <w:p w:rsidR="006A0733" w:rsidRDefault="006A07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BA" w:rsidRPr="004243C1" w:rsidRDefault="00561DBA">
    <w:pPr>
      <w:pStyle w:val="Footer"/>
      <w:tabs>
        <w:tab w:val="clear" w:pos="4680"/>
        <w:tab w:val="clear" w:pos="9360"/>
      </w:tabs>
      <w:jc w:val="center"/>
      <w:rPr>
        <w:caps/>
        <w:noProof/>
        <w:color w:val="4F81BD" w:themeColor="accent1"/>
        <w:sz w:val="24"/>
        <w:szCs w:val="24"/>
      </w:rPr>
    </w:pPr>
  </w:p>
  <w:p w:rsidR="00561DBA" w:rsidRDefault="00561D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726" w:rsidRDefault="00E84726" w:rsidP="0070093B">
      <w:r>
        <w:separator/>
      </w:r>
    </w:p>
  </w:footnote>
  <w:footnote w:type="continuationSeparator" w:id="0">
    <w:p w:rsidR="00E84726" w:rsidRDefault="00E84726" w:rsidP="007009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067061"/>
      <w:docPartObj>
        <w:docPartGallery w:val="Page Numbers (Top of Page)"/>
        <w:docPartUnique/>
      </w:docPartObj>
    </w:sdtPr>
    <w:sdtEndPr>
      <w:rPr>
        <w:noProof/>
      </w:rPr>
    </w:sdtEndPr>
    <w:sdtContent>
      <w:p w:rsidR="006A0733" w:rsidRDefault="006A0733">
        <w:pPr>
          <w:pStyle w:val="Header"/>
          <w:jc w:val="center"/>
        </w:pPr>
        <w:r>
          <w:fldChar w:fldCharType="begin"/>
        </w:r>
        <w:r>
          <w:instrText xml:space="preserve"> PAGE   \* MERGEFORMAT </w:instrText>
        </w:r>
        <w:r>
          <w:fldChar w:fldCharType="separate"/>
        </w:r>
        <w:r w:rsidR="00041F33">
          <w:rPr>
            <w:noProof/>
          </w:rPr>
          <w:t>6</w:t>
        </w:r>
        <w:r>
          <w:rPr>
            <w:noProof/>
          </w:rPr>
          <w:fldChar w:fldCharType="end"/>
        </w:r>
      </w:p>
    </w:sdtContent>
  </w:sdt>
  <w:p w:rsidR="006A0733" w:rsidRDefault="006A07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500299"/>
      <w:docPartObj>
        <w:docPartGallery w:val="Page Numbers (Top of Page)"/>
        <w:docPartUnique/>
      </w:docPartObj>
    </w:sdtPr>
    <w:sdtEndPr>
      <w:rPr>
        <w:noProof/>
      </w:rPr>
    </w:sdtEndPr>
    <w:sdtContent>
      <w:p w:rsidR="00561DBA" w:rsidRDefault="00561DBA">
        <w:pPr>
          <w:pStyle w:val="Header"/>
          <w:jc w:val="center"/>
        </w:pPr>
        <w:r>
          <w:fldChar w:fldCharType="begin"/>
        </w:r>
        <w:r>
          <w:instrText xml:space="preserve"> PAGE   \* MERGEFORMAT </w:instrText>
        </w:r>
        <w:r>
          <w:fldChar w:fldCharType="separate"/>
        </w:r>
        <w:r w:rsidR="009770EA">
          <w:rPr>
            <w:noProof/>
          </w:rPr>
          <w:t>13</w:t>
        </w:r>
        <w:r>
          <w:rPr>
            <w:noProof/>
          </w:rPr>
          <w:fldChar w:fldCharType="end"/>
        </w:r>
      </w:p>
    </w:sdtContent>
  </w:sdt>
  <w:p w:rsidR="00561DBA" w:rsidRDefault="00561D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ED8A452A"/>
    <w:lvl w:ilvl="0">
      <w:numFmt w:val="bullet"/>
      <w:lvlText w:val="*"/>
      <w:lvlJc w:val="left"/>
    </w:lvl>
  </w:abstractNum>
  <w:abstractNum w:abstractNumId="1" w15:restartNumberingAfterBreak="1">
    <w:nsid w:val="0B2F4D6F"/>
    <w:multiLevelType w:val="hybridMultilevel"/>
    <w:tmpl w:val="BFA81754"/>
    <w:lvl w:ilvl="0" w:tplc="BC06AE0E">
      <w:start w:val="1"/>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31BA766E"/>
    <w:multiLevelType w:val="hybridMultilevel"/>
    <w:tmpl w:val="9CCE2C82"/>
    <w:lvl w:ilvl="0" w:tplc="6AC0AD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1">
    <w:nsid w:val="46211A13"/>
    <w:multiLevelType w:val="hybridMultilevel"/>
    <w:tmpl w:val="A46C525A"/>
    <w:lvl w:ilvl="0" w:tplc="13F2A62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1">
    <w:nsid w:val="506572A8"/>
    <w:multiLevelType w:val="hybridMultilevel"/>
    <w:tmpl w:val="FAE00C1A"/>
    <w:lvl w:ilvl="0" w:tplc="F670E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749A0131"/>
    <w:multiLevelType w:val="hybridMultilevel"/>
    <w:tmpl w:val="C42AF53C"/>
    <w:lvl w:ilvl="0" w:tplc="B9021E34">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1">
    <w:nsid w:val="7846611B"/>
    <w:multiLevelType w:val="hybridMultilevel"/>
    <w:tmpl w:val="99A4A596"/>
    <w:lvl w:ilvl="0" w:tplc="E87673AA">
      <w:start w:val="1"/>
      <w:numFmt w:val="decimal"/>
      <w:lvlText w:val="%1."/>
      <w:lvlJc w:val="left"/>
      <w:pPr>
        <w:ind w:left="927" w:hanging="360"/>
      </w:pPr>
      <w:rPr>
        <w:rFonts w:ascii="Times New Roman" w:hAnsi="Times New Roman" w:hint="default"/>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1">
    <w:nsid w:val="7FBB7AFC"/>
    <w:multiLevelType w:val="hybridMultilevel"/>
    <w:tmpl w:val="64CEA3B2"/>
    <w:lvl w:ilvl="0" w:tplc="900A6086">
      <w:start w:val="1"/>
      <w:numFmt w:val="decimal"/>
      <w:lvlText w:val="%1."/>
      <w:lvlJc w:val="left"/>
      <w:pPr>
        <w:ind w:left="927" w:hanging="360"/>
      </w:pPr>
      <w:rPr>
        <w:rFonts w:eastAsia="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2"/>
  </w:num>
  <w:num w:numId="4">
    <w:abstractNumId w:val="7"/>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C8"/>
    <w:rsid w:val="00000E16"/>
    <w:rsid w:val="00000EC4"/>
    <w:rsid w:val="00022ED7"/>
    <w:rsid w:val="000232A1"/>
    <w:rsid w:val="00041F33"/>
    <w:rsid w:val="00053852"/>
    <w:rsid w:val="000D2BDD"/>
    <w:rsid w:val="000D5DDD"/>
    <w:rsid w:val="000D7125"/>
    <w:rsid w:val="000E6FC6"/>
    <w:rsid w:val="000F5812"/>
    <w:rsid w:val="001020E6"/>
    <w:rsid w:val="00113731"/>
    <w:rsid w:val="00121333"/>
    <w:rsid w:val="0012462A"/>
    <w:rsid w:val="00124FBB"/>
    <w:rsid w:val="00152D6F"/>
    <w:rsid w:val="00186B1D"/>
    <w:rsid w:val="001B0AB2"/>
    <w:rsid w:val="001B4B7B"/>
    <w:rsid w:val="001C7C48"/>
    <w:rsid w:val="001F7655"/>
    <w:rsid w:val="00211B52"/>
    <w:rsid w:val="00212DB9"/>
    <w:rsid w:val="00244D6F"/>
    <w:rsid w:val="00256619"/>
    <w:rsid w:val="002A6CCB"/>
    <w:rsid w:val="002D2EEB"/>
    <w:rsid w:val="002D59E9"/>
    <w:rsid w:val="00312A30"/>
    <w:rsid w:val="00316378"/>
    <w:rsid w:val="003505E1"/>
    <w:rsid w:val="00384FA1"/>
    <w:rsid w:val="00391471"/>
    <w:rsid w:val="003B34D2"/>
    <w:rsid w:val="003B5341"/>
    <w:rsid w:val="003C65F1"/>
    <w:rsid w:val="003D7268"/>
    <w:rsid w:val="003F47BE"/>
    <w:rsid w:val="004243C1"/>
    <w:rsid w:val="004359DA"/>
    <w:rsid w:val="0045397B"/>
    <w:rsid w:val="004B156C"/>
    <w:rsid w:val="004B287D"/>
    <w:rsid w:val="004B497F"/>
    <w:rsid w:val="004C2A90"/>
    <w:rsid w:val="004D31A1"/>
    <w:rsid w:val="004D5343"/>
    <w:rsid w:val="004E7601"/>
    <w:rsid w:val="004F495F"/>
    <w:rsid w:val="00500B58"/>
    <w:rsid w:val="00527D40"/>
    <w:rsid w:val="0056105B"/>
    <w:rsid w:val="00561DBA"/>
    <w:rsid w:val="005651A6"/>
    <w:rsid w:val="005B0E99"/>
    <w:rsid w:val="005C50B9"/>
    <w:rsid w:val="005F597D"/>
    <w:rsid w:val="005F639C"/>
    <w:rsid w:val="0063229A"/>
    <w:rsid w:val="00671AD7"/>
    <w:rsid w:val="00671F3E"/>
    <w:rsid w:val="006745DF"/>
    <w:rsid w:val="00691F50"/>
    <w:rsid w:val="006A0733"/>
    <w:rsid w:val="006A3B61"/>
    <w:rsid w:val="006A4171"/>
    <w:rsid w:val="006C0E80"/>
    <w:rsid w:val="006D6587"/>
    <w:rsid w:val="006E7AA2"/>
    <w:rsid w:val="0070093B"/>
    <w:rsid w:val="00701DC1"/>
    <w:rsid w:val="00704E42"/>
    <w:rsid w:val="00707130"/>
    <w:rsid w:val="0073036C"/>
    <w:rsid w:val="00737D90"/>
    <w:rsid w:val="00750DB8"/>
    <w:rsid w:val="0077138B"/>
    <w:rsid w:val="00796562"/>
    <w:rsid w:val="007B1F76"/>
    <w:rsid w:val="007B3AF3"/>
    <w:rsid w:val="007E59AB"/>
    <w:rsid w:val="00822649"/>
    <w:rsid w:val="008421D2"/>
    <w:rsid w:val="00844282"/>
    <w:rsid w:val="00844383"/>
    <w:rsid w:val="008873F9"/>
    <w:rsid w:val="008C01FF"/>
    <w:rsid w:val="008D28AD"/>
    <w:rsid w:val="008D572C"/>
    <w:rsid w:val="008D621E"/>
    <w:rsid w:val="009229EF"/>
    <w:rsid w:val="00926DDC"/>
    <w:rsid w:val="009309DB"/>
    <w:rsid w:val="00941FA0"/>
    <w:rsid w:val="00972B41"/>
    <w:rsid w:val="00975E6D"/>
    <w:rsid w:val="009770EA"/>
    <w:rsid w:val="009825D2"/>
    <w:rsid w:val="009B036F"/>
    <w:rsid w:val="009B7987"/>
    <w:rsid w:val="009C45C4"/>
    <w:rsid w:val="009C7553"/>
    <w:rsid w:val="009D53E1"/>
    <w:rsid w:val="00A31F92"/>
    <w:rsid w:val="00A4006B"/>
    <w:rsid w:val="00A452F2"/>
    <w:rsid w:val="00A54DB5"/>
    <w:rsid w:val="00A65851"/>
    <w:rsid w:val="00A811C8"/>
    <w:rsid w:val="00A97428"/>
    <w:rsid w:val="00AB2148"/>
    <w:rsid w:val="00AC2BCD"/>
    <w:rsid w:val="00AC606A"/>
    <w:rsid w:val="00AD1317"/>
    <w:rsid w:val="00AD50B8"/>
    <w:rsid w:val="00AF1BBB"/>
    <w:rsid w:val="00B02CA3"/>
    <w:rsid w:val="00B110DF"/>
    <w:rsid w:val="00B15EFF"/>
    <w:rsid w:val="00B25941"/>
    <w:rsid w:val="00B34D80"/>
    <w:rsid w:val="00B561F0"/>
    <w:rsid w:val="00B61591"/>
    <w:rsid w:val="00B63E63"/>
    <w:rsid w:val="00B900B5"/>
    <w:rsid w:val="00BD4BD6"/>
    <w:rsid w:val="00BD58DF"/>
    <w:rsid w:val="00C04EE7"/>
    <w:rsid w:val="00C05613"/>
    <w:rsid w:val="00C2068F"/>
    <w:rsid w:val="00C27B49"/>
    <w:rsid w:val="00C85E4D"/>
    <w:rsid w:val="00CA4DC2"/>
    <w:rsid w:val="00CB76FF"/>
    <w:rsid w:val="00CE1ED1"/>
    <w:rsid w:val="00CE5CC9"/>
    <w:rsid w:val="00CF6D48"/>
    <w:rsid w:val="00CF7942"/>
    <w:rsid w:val="00D019C0"/>
    <w:rsid w:val="00D04E57"/>
    <w:rsid w:val="00D07324"/>
    <w:rsid w:val="00D23525"/>
    <w:rsid w:val="00D43B27"/>
    <w:rsid w:val="00D76D0F"/>
    <w:rsid w:val="00DA3F17"/>
    <w:rsid w:val="00DA46A3"/>
    <w:rsid w:val="00DC18B6"/>
    <w:rsid w:val="00DC1E43"/>
    <w:rsid w:val="00E07985"/>
    <w:rsid w:val="00E11C0B"/>
    <w:rsid w:val="00E14593"/>
    <w:rsid w:val="00E44876"/>
    <w:rsid w:val="00E477AE"/>
    <w:rsid w:val="00E62A1E"/>
    <w:rsid w:val="00E769D7"/>
    <w:rsid w:val="00E84726"/>
    <w:rsid w:val="00EA4341"/>
    <w:rsid w:val="00EA7864"/>
    <w:rsid w:val="00EC60C0"/>
    <w:rsid w:val="00EC62BE"/>
    <w:rsid w:val="00ED5EC0"/>
    <w:rsid w:val="00ED7264"/>
    <w:rsid w:val="00EF1BF6"/>
    <w:rsid w:val="00F03530"/>
    <w:rsid w:val="00F057C0"/>
    <w:rsid w:val="00F2435C"/>
    <w:rsid w:val="00F6569D"/>
    <w:rsid w:val="00F908DA"/>
    <w:rsid w:val="00F9686A"/>
    <w:rsid w:val="00FB494B"/>
    <w:rsid w:val="00FC07D5"/>
    <w:rsid w:val="00FC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0479BF-CEB7-4BA5-86D5-9E9D0E31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1C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1C8"/>
    <w:pPr>
      <w:spacing w:after="200" w:line="276" w:lineRule="auto"/>
      <w:ind w:left="720"/>
    </w:pPr>
    <w:rPr>
      <w:rFonts w:ascii="Calibri" w:hAnsi="Calibri"/>
      <w:sz w:val="22"/>
      <w:szCs w:val="22"/>
    </w:rPr>
  </w:style>
  <w:style w:type="table" w:styleId="TableGrid">
    <w:name w:val="Table Grid"/>
    <w:basedOn w:val="TableNormal"/>
    <w:uiPriority w:val="59"/>
    <w:unhideWhenUsed/>
    <w:rsid w:val="00A81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7601"/>
    <w:rPr>
      <w:rFonts w:ascii="Tahoma" w:hAnsi="Tahoma" w:cs="Tahoma"/>
      <w:sz w:val="16"/>
      <w:szCs w:val="16"/>
    </w:rPr>
  </w:style>
  <w:style w:type="character" w:customStyle="1" w:styleId="BalloonTextChar">
    <w:name w:val="Balloon Text Char"/>
    <w:basedOn w:val="DefaultParagraphFont"/>
    <w:link w:val="BalloonText"/>
    <w:uiPriority w:val="99"/>
    <w:semiHidden/>
    <w:rsid w:val="004E7601"/>
    <w:rPr>
      <w:rFonts w:ascii="Tahoma" w:eastAsia="Times New Roman" w:hAnsi="Tahoma" w:cs="Tahoma"/>
      <w:sz w:val="16"/>
      <w:szCs w:val="16"/>
    </w:rPr>
  </w:style>
  <w:style w:type="paragraph" w:styleId="Header">
    <w:name w:val="header"/>
    <w:basedOn w:val="Normal"/>
    <w:link w:val="HeaderChar"/>
    <w:uiPriority w:val="99"/>
    <w:unhideWhenUsed/>
    <w:rsid w:val="0070093B"/>
    <w:pPr>
      <w:tabs>
        <w:tab w:val="center" w:pos="4680"/>
        <w:tab w:val="right" w:pos="9360"/>
      </w:tabs>
    </w:pPr>
  </w:style>
  <w:style w:type="character" w:customStyle="1" w:styleId="HeaderChar">
    <w:name w:val="Header Char"/>
    <w:basedOn w:val="DefaultParagraphFont"/>
    <w:link w:val="Header"/>
    <w:uiPriority w:val="99"/>
    <w:rsid w:val="0070093B"/>
    <w:rPr>
      <w:rFonts w:eastAsia="Times New Roman" w:cs="Times New Roman"/>
      <w:szCs w:val="28"/>
    </w:rPr>
  </w:style>
  <w:style w:type="paragraph" w:styleId="Footer">
    <w:name w:val="footer"/>
    <w:basedOn w:val="Normal"/>
    <w:link w:val="FooterChar"/>
    <w:uiPriority w:val="99"/>
    <w:unhideWhenUsed/>
    <w:rsid w:val="0070093B"/>
    <w:pPr>
      <w:tabs>
        <w:tab w:val="center" w:pos="4680"/>
        <w:tab w:val="right" w:pos="9360"/>
      </w:tabs>
    </w:pPr>
  </w:style>
  <w:style w:type="character" w:customStyle="1" w:styleId="FooterChar">
    <w:name w:val="Footer Char"/>
    <w:basedOn w:val="DefaultParagraphFont"/>
    <w:link w:val="Footer"/>
    <w:uiPriority w:val="99"/>
    <w:rsid w:val="0070093B"/>
    <w:rPr>
      <w:rFonts w:eastAsia="Times New Roman" w:cs="Times New Roman"/>
      <w:szCs w:val="28"/>
    </w:rPr>
  </w:style>
  <w:style w:type="character" w:styleId="Hyperlink">
    <w:name w:val="Hyperlink"/>
    <w:basedOn w:val="DefaultParagraphFont"/>
    <w:uiPriority w:val="99"/>
    <w:unhideWhenUsed/>
    <w:rsid w:val="004C2A90"/>
    <w:rPr>
      <w:color w:val="0000FF" w:themeColor="hyperlink"/>
      <w:u w:val="single"/>
    </w:rPr>
  </w:style>
  <w:style w:type="character" w:styleId="FollowedHyperlink">
    <w:name w:val="FollowedHyperlink"/>
    <w:basedOn w:val="DefaultParagraphFont"/>
    <w:uiPriority w:val="99"/>
    <w:semiHidden/>
    <w:unhideWhenUsed/>
    <w:rsid w:val="004C2A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0122">
      <w:bodyDiv w:val="1"/>
      <w:marLeft w:val="0"/>
      <w:marRight w:val="0"/>
      <w:marTop w:val="0"/>
      <w:marBottom w:val="0"/>
      <w:divBdr>
        <w:top w:val="none" w:sz="0" w:space="0" w:color="auto"/>
        <w:left w:val="none" w:sz="0" w:space="0" w:color="auto"/>
        <w:bottom w:val="none" w:sz="0" w:space="0" w:color="auto"/>
        <w:right w:val="none" w:sz="0" w:space="0" w:color="auto"/>
      </w:divBdr>
    </w:div>
    <w:div w:id="19472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71625-9BFC-4BE4-A56A-465C8C7A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2023-06-16T04:34:00Z</cp:lastPrinted>
  <dcterms:created xsi:type="dcterms:W3CDTF">2025-08-18T08:57:00Z</dcterms:created>
  <dcterms:modified xsi:type="dcterms:W3CDTF">2025-08-19T02:25:00Z</dcterms:modified>
</cp:coreProperties>
</file>